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0FE6" w14:textId="5E676ACB" w:rsidR="004320B8" w:rsidRPr="000E6360" w:rsidRDefault="00751AB2" w:rsidP="004320B8">
      <w:pPr>
        <w:spacing w:after="0"/>
        <w:jc w:val="center"/>
        <w:rPr>
          <w:rFonts w:asciiTheme="minorBidi" w:hAnsiTheme="minorBidi" w:cstheme="minorBidi"/>
          <w:b/>
          <w:color w:val="000000" w:themeColor="text1"/>
          <w:spacing w:val="-14"/>
          <w:sz w:val="24"/>
          <w:szCs w:val="24"/>
        </w:rPr>
      </w:pPr>
      <w:r>
        <w:rPr>
          <w:rFonts w:asciiTheme="minorBidi" w:hAnsiTheme="minorBidi" w:cstheme="minorBidi"/>
          <w:b/>
          <w:color w:val="000000" w:themeColor="text1"/>
          <w:spacing w:val="-14"/>
          <w:sz w:val="24"/>
          <w:szCs w:val="24"/>
        </w:rPr>
        <w:t>SDN_ JR Innovations</w:t>
      </w:r>
    </w:p>
    <w:p w14:paraId="386B772F" w14:textId="7733F8A4" w:rsidR="00032CBE" w:rsidRDefault="004320B8" w:rsidP="004320B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</w:pPr>
      <w:r w:rsidRPr="000E6360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 xml:space="preserve">Terms of Reference </w:t>
      </w:r>
    </w:p>
    <w:p w14:paraId="5269F1BF" w14:textId="77777777" w:rsidR="00032CBE" w:rsidRDefault="00032CBE" w:rsidP="004320B8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 xml:space="preserve">For </w:t>
      </w:r>
    </w:p>
    <w:p w14:paraId="1D47487F" w14:textId="69AD4F7A" w:rsidR="004320B8" w:rsidRPr="000E6360" w:rsidRDefault="00741FFF" w:rsidP="004320B8">
      <w:pPr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  <w:lang w:val="en-US"/>
        </w:rPr>
      </w:pPr>
      <w:r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>D</w:t>
      </w:r>
      <w:r w:rsidR="00203039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 xml:space="preserve">evelopment of </w:t>
      </w:r>
      <w:r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>I</w:t>
      </w:r>
      <w:r w:rsidR="00203039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 xml:space="preserve">nnovation </w:t>
      </w:r>
      <w:r w:rsidR="004548AA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>videos</w:t>
      </w:r>
      <w:r w:rsidR="00032CBE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 xml:space="preserve"> (SDN</w:t>
      </w:r>
      <w:r w:rsidR="004313AF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>_</w:t>
      </w:r>
      <w:r w:rsidR="00032CBE">
        <w:rPr>
          <w:rFonts w:asciiTheme="minorBidi" w:eastAsia="Times New Roman" w:hAnsiTheme="minorBidi" w:cstheme="minorBidi"/>
          <w:b/>
          <w:bCs/>
          <w:sz w:val="24"/>
          <w:szCs w:val="24"/>
          <w:lang w:val="en-US"/>
        </w:rPr>
        <w:t>JR3)</w:t>
      </w:r>
      <w:r w:rsidR="004320B8" w:rsidRPr="000E6360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</w:t>
      </w:r>
    </w:p>
    <w:p w14:paraId="52B4E748" w14:textId="77777777" w:rsidR="004320B8" w:rsidRPr="000E6360" w:rsidRDefault="004320B8" w:rsidP="004320B8">
      <w:pPr>
        <w:rPr>
          <w:rFonts w:asciiTheme="minorBidi" w:hAnsiTheme="minorBidi" w:cstheme="minorBidi"/>
          <w:lang w:val="en-US"/>
        </w:rPr>
      </w:pPr>
    </w:p>
    <w:p w14:paraId="0119A960" w14:textId="77777777" w:rsidR="004320B8" w:rsidRPr="000E6360" w:rsidRDefault="004320B8" w:rsidP="004320B8">
      <w:pPr>
        <w:pStyle w:val="Heading1Nonumber"/>
        <w:rPr>
          <w:rFonts w:asciiTheme="minorBidi" w:hAnsiTheme="minorBidi" w:cstheme="minorBidi"/>
          <w:sz w:val="24"/>
          <w:szCs w:val="52"/>
        </w:rPr>
      </w:pPr>
      <w:r w:rsidRPr="000E6360">
        <w:rPr>
          <w:rFonts w:asciiTheme="minorBidi" w:hAnsiTheme="minorBidi" w:cstheme="minorBidi"/>
          <w:sz w:val="24"/>
          <w:szCs w:val="52"/>
        </w:rPr>
        <w:t xml:space="preserve">Background and Context </w:t>
      </w:r>
    </w:p>
    <w:p w14:paraId="0C96159C" w14:textId="77777777" w:rsidR="009C5835" w:rsidRPr="000E6360" w:rsidRDefault="009C5835" w:rsidP="009C5835">
      <w:pPr>
        <w:rPr>
          <w:rFonts w:asciiTheme="minorBidi" w:hAnsiTheme="minorBidi" w:cstheme="minorBidi"/>
          <w:b/>
          <w:color w:val="0070C0"/>
        </w:rPr>
      </w:pPr>
      <w:r w:rsidRPr="000E6360">
        <w:rPr>
          <w:rFonts w:asciiTheme="minorBidi" w:hAnsiTheme="minorBidi" w:cstheme="minorBidi"/>
          <w:b/>
          <w:color w:val="0070C0"/>
        </w:rPr>
        <w:t>Introduction and Background of Plan International:</w:t>
      </w:r>
    </w:p>
    <w:p w14:paraId="74C7A88F" w14:textId="066B5368" w:rsidR="009C5835" w:rsidRPr="000E6360" w:rsidRDefault="009C5835" w:rsidP="009C5835">
      <w:pPr>
        <w:jc w:val="both"/>
        <w:rPr>
          <w:rFonts w:asciiTheme="minorBidi" w:eastAsia="Arial" w:hAnsiTheme="minorBidi" w:cstheme="minorBidi"/>
        </w:rPr>
      </w:pPr>
      <w:r w:rsidRPr="000E6360">
        <w:rPr>
          <w:rFonts w:asciiTheme="minorBidi" w:eastAsia="Arial" w:hAnsiTheme="minorBidi" w:cstheme="minorBidi"/>
        </w:rPr>
        <w:t xml:space="preserve">Plan International is an independent development and humanitarian organization that advances children's rights and equality for girls. In Sudan, Plan International Sudan </w:t>
      </w:r>
      <w:r w:rsidR="009748F9">
        <w:rPr>
          <w:rFonts w:asciiTheme="minorBidi" w:eastAsia="Arial" w:hAnsiTheme="minorBidi" w:cstheme="minorBidi"/>
        </w:rPr>
        <w:t xml:space="preserve">in collaboration with </w:t>
      </w:r>
      <w:r w:rsidR="009748F9" w:rsidRPr="009748F9">
        <w:rPr>
          <w:rFonts w:asciiTheme="minorBidi" w:eastAsia="Arial" w:hAnsiTheme="minorBidi" w:cstheme="minorBidi"/>
        </w:rPr>
        <w:t xml:space="preserve">Norwegian </w:t>
      </w:r>
      <w:r w:rsidR="00132097" w:rsidRPr="009748F9">
        <w:rPr>
          <w:rFonts w:asciiTheme="minorBidi" w:eastAsia="Arial" w:hAnsiTheme="minorBidi" w:cstheme="minorBidi"/>
        </w:rPr>
        <w:t>Ch</w:t>
      </w:r>
      <w:r w:rsidR="00132097">
        <w:rPr>
          <w:rFonts w:asciiTheme="minorBidi" w:eastAsia="Arial" w:hAnsiTheme="minorBidi" w:cstheme="minorBidi"/>
        </w:rPr>
        <w:t xml:space="preserve">urch </w:t>
      </w:r>
      <w:r w:rsidR="00132097" w:rsidRPr="009748F9">
        <w:rPr>
          <w:rFonts w:asciiTheme="minorBidi" w:eastAsia="Arial" w:hAnsiTheme="minorBidi" w:cstheme="minorBidi"/>
        </w:rPr>
        <w:t>Aid</w:t>
      </w:r>
      <w:r w:rsidR="009748F9" w:rsidRPr="009748F9">
        <w:rPr>
          <w:rFonts w:asciiTheme="minorBidi" w:eastAsia="Arial" w:hAnsiTheme="minorBidi" w:cstheme="minorBidi"/>
        </w:rPr>
        <w:t xml:space="preserve"> (NCA) and World Vision</w:t>
      </w:r>
      <w:r w:rsidR="008136CE">
        <w:rPr>
          <w:rFonts w:asciiTheme="minorBidi" w:eastAsia="Arial" w:hAnsiTheme="minorBidi" w:cstheme="minorBidi"/>
        </w:rPr>
        <w:t xml:space="preserve"> lead the Joint Response </w:t>
      </w:r>
      <w:r w:rsidR="00384513">
        <w:rPr>
          <w:rFonts w:asciiTheme="minorBidi" w:eastAsia="Arial" w:hAnsiTheme="minorBidi" w:cstheme="minorBidi"/>
        </w:rPr>
        <w:t>consortium</w:t>
      </w:r>
      <w:r w:rsidR="008136CE">
        <w:rPr>
          <w:rFonts w:asciiTheme="minorBidi" w:eastAsia="Arial" w:hAnsiTheme="minorBidi" w:cstheme="minorBidi"/>
        </w:rPr>
        <w:t xml:space="preserve"> for Sudan with a fund from the Dutch </w:t>
      </w:r>
      <w:r w:rsidR="00E66798">
        <w:rPr>
          <w:rFonts w:asciiTheme="minorBidi" w:eastAsia="Arial" w:hAnsiTheme="minorBidi" w:cstheme="minorBidi"/>
        </w:rPr>
        <w:t>Ministry</w:t>
      </w:r>
      <w:r w:rsidR="00384513">
        <w:rPr>
          <w:rFonts w:asciiTheme="minorBidi" w:eastAsia="Arial" w:hAnsiTheme="minorBidi" w:cstheme="minorBidi"/>
        </w:rPr>
        <w:t xml:space="preserve"> of </w:t>
      </w:r>
      <w:r w:rsidR="00BE7B54">
        <w:rPr>
          <w:rFonts w:asciiTheme="minorBidi" w:eastAsia="Arial" w:hAnsiTheme="minorBidi" w:cstheme="minorBidi"/>
        </w:rPr>
        <w:t>Foreign</w:t>
      </w:r>
      <w:r w:rsidR="00384513">
        <w:rPr>
          <w:rFonts w:asciiTheme="minorBidi" w:eastAsia="Arial" w:hAnsiTheme="minorBidi" w:cstheme="minorBidi"/>
        </w:rPr>
        <w:t xml:space="preserve"> through Dutch </w:t>
      </w:r>
      <w:r w:rsidR="008136CE">
        <w:rPr>
          <w:rFonts w:asciiTheme="minorBidi" w:eastAsia="Arial" w:hAnsiTheme="minorBidi" w:cstheme="minorBidi"/>
        </w:rPr>
        <w:t xml:space="preserve">Relive </w:t>
      </w:r>
      <w:r w:rsidR="004548AA">
        <w:rPr>
          <w:rFonts w:asciiTheme="minorBidi" w:eastAsia="Arial" w:hAnsiTheme="minorBidi" w:cstheme="minorBidi"/>
        </w:rPr>
        <w:t>Alliance.</w:t>
      </w:r>
    </w:p>
    <w:p w14:paraId="2A9A5A34" w14:textId="4D23DA8C" w:rsidR="009C5835" w:rsidRDefault="00132097" w:rsidP="009C5835">
      <w:p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>
        <w:rPr>
          <w:rFonts w:asciiTheme="minorBidi" w:eastAsia="Arial" w:hAnsiTheme="minorBidi" w:cstheme="minorBidi"/>
        </w:rPr>
        <w:t xml:space="preserve">In Sudan DMFA through the DRA is supporting </w:t>
      </w:r>
      <w:r w:rsidR="00402C53">
        <w:rPr>
          <w:rFonts w:asciiTheme="minorBidi" w:eastAsia="Arial" w:hAnsiTheme="minorBidi" w:cstheme="minorBidi"/>
        </w:rPr>
        <w:t>S</w:t>
      </w:r>
      <w:r>
        <w:rPr>
          <w:rFonts w:asciiTheme="minorBidi" w:eastAsia="Arial" w:hAnsiTheme="minorBidi" w:cstheme="minorBidi"/>
        </w:rPr>
        <w:t xml:space="preserve">udan to respond to the </w:t>
      </w:r>
      <w:r w:rsidR="00402C53">
        <w:rPr>
          <w:rFonts w:asciiTheme="minorBidi" w:eastAsia="Arial" w:hAnsiTheme="minorBidi" w:cstheme="minorBidi"/>
        </w:rPr>
        <w:t>crises</w:t>
      </w:r>
      <w:r>
        <w:rPr>
          <w:rFonts w:asciiTheme="minorBidi" w:eastAsia="Arial" w:hAnsiTheme="minorBidi" w:cstheme="minorBidi"/>
        </w:rPr>
        <w:t xml:space="preserve"> and to support the most affected people through this fund</w:t>
      </w:r>
      <w:r w:rsidR="00402C53">
        <w:rPr>
          <w:rFonts w:asciiTheme="minorBidi" w:eastAsia="Arial" w:hAnsiTheme="minorBidi" w:cstheme="minorBidi"/>
        </w:rPr>
        <w:t xml:space="preserve">. In </w:t>
      </w:r>
      <w:r w:rsidR="001A3D5C">
        <w:rPr>
          <w:rFonts w:asciiTheme="minorBidi" w:eastAsia="Arial" w:hAnsiTheme="minorBidi" w:cstheme="minorBidi"/>
        </w:rPr>
        <w:t xml:space="preserve">Sudan </w:t>
      </w:r>
      <w:r w:rsidR="00402C53">
        <w:rPr>
          <w:rFonts w:asciiTheme="minorBidi" w:eastAsia="Arial" w:hAnsiTheme="minorBidi" w:cstheme="minorBidi"/>
        </w:rPr>
        <w:t xml:space="preserve">the fund is the support the </w:t>
      </w:r>
      <w:r w:rsidR="001A3D5C">
        <w:rPr>
          <w:rFonts w:asciiTheme="minorBidi" w:eastAsia="Arial" w:hAnsiTheme="minorBidi" w:cstheme="minorBidi"/>
        </w:rPr>
        <w:t>Joint Response</w:t>
      </w:r>
      <w:r w:rsidR="00F51C2A">
        <w:rPr>
          <w:rFonts w:asciiTheme="minorBidi" w:eastAsia="Arial" w:hAnsiTheme="minorBidi" w:cstheme="minorBidi"/>
        </w:rPr>
        <w:t xml:space="preserve"> (JR)</w:t>
      </w:r>
      <w:r w:rsidR="00402C53">
        <w:rPr>
          <w:rFonts w:asciiTheme="minorBidi" w:eastAsia="Arial" w:hAnsiTheme="minorBidi" w:cstheme="minorBidi"/>
        </w:rPr>
        <w:t xml:space="preserve"> </w:t>
      </w:r>
      <w:r w:rsidR="000C2CC7">
        <w:rPr>
          <w:rFonts w:asciiTheme="minorBidi" w:eastAsia="Arial" w:hAnsiTheme="minorBidi" w:cstheme="minorBidi"/>
        </w:rPr>
        <w:t>consortium formed</w:t>
      </w:r>
      <w:r w:rsidR="001A3D5C">
        <w:rPr>
          <w:rFonts w:asciiTheme="minorBidi" w:eastAsia="Arial" w:hAnsiTheme="minorBidi" w:cstheme="minorBidi"/>
        </w:rPr>
        <w:t xml:space="preserve"> from </w:t>
      </w:r>
      <w:r w:rsidR="00440E21">
        <w:rPr>
          <w:rFonts w:asciiTheme="minorBidi" w:eastAsia="Arial" w:hAnsiTheme="minorBidi" w:cstheme="minorBidi"/>
        </w:rPr>
        <w:t xml:space="preserve">the </w:t>
      </w:r>
      <w:r w:rsidR="001A3D5C">
        <w:rPr>
          <w:rFonts w:asciiTheme="minorBidi" w:eastAsia="Arial" w:hAnsiTheme="minorBidi" w:cstheme="minorBidi"/>
        </w:rPr>
        <w:t xml:space="preserve">3 International </w:t>
      </w:r>
      <w:r w:rsidR="00F51C2A">
        <w:rPr>
          <w:rFonts w:asciiTheme="minorBidi" w:eastAsia="Arial" w:hAnsiTheme="minorBidi" w:cstheme="minorBidi"/>
        </w:rPr>
        <w:t>Non-Governmental</w:t>
      </w:r>
      <w:r w:rsidR="001A3D5C">
        <w:rPr>
          <w:rFonts w:asciiTheme="minorBidi" w:eastAsia="Arial" w:hAnsiTheme="minorBidi" w:cstheme="minorBidi"/>
        </w:rPr>
        <w:t xml:space="preserve"> organization </w:t>
      </w:r>
      <w:r w:rsidR="00F51C2A">
        <w:rPr>
          <w:rFonts w:asciiTheme="minorBidi" w:eastAsia="Arial" w:hAnsiTheme="minorBidi" w:cstheme="minorBidi"/>
        </w:rPr>
        <w:t>including</w:t>
      </w:r>
      <w:r w:rsidR="001A3D5C">
        <w:rPr>
          <w:rFonts w:asciiTheme="minorBidi" w:eastAsia="Arial" w:hAnsiTheme="minorBidi" w:cstheme="minorBidi"/>
        </w:rPr>
        <w:t xml:space="preserve"> </w:t>
      </w:r>
      <w:r w:rsidR="00BE7B54">
        <w:rPr>
          <w:rFonts w:asciiTheme="minorBidi" w:eastAsia="Arial" w:hAnsiTheme="minorBidi" w:cstheme="minorBidi"/>
        </w:rPr>
        <w:t>W</w:t>
      </w:r>
      <w:r w:rsidR="001A3D5C">
        <w:rPr>
          <w:rFonts w:asciiTheme="minorBidi" w:eastAsia="Arial" w:hAnsiTheme="minorBidi" w:cstheme="minorBidi"/>
        </w:rPr>
        <w:t xml:space="preserve">orld </w:t>
      </w:r>
      <w:r w:rsidR="00BE7B54">
        <w:rPr>
          <w:rFonts w:asciiTheme="minorBidi" w:eastAsia="Arial" w:hAnsiTheme="minorBidi" w:cstheme="minorBidi"/>
        </w:rPr>
        <w:t>V</w:t>
      </w:r>
      <w:r w:rsidR="001A3D5C">
        <w:rPr>
          <w:rFonts w:asciiTheme="minorBidi" w:eastAsia="Arial" w:hAnsiTheme="minorBidi" w:cstheme="minorBidi"/>
        </w:rPr>
        <w:t xml:space="preserve">ision, </w:t>
      </w:r>
      <w:bookmarkStart w:id="0" w:name="_Hlk80277074"/>
      <w:r w:rsidR="00F51C2A">
        <w:rPr>
          <w:rFonts w:asciiTheme="minorBidi" w:eastAsia="Arial" w:hAnsiTheme="minorBidi" w:cstheme="minorBidi"/>
        </w:rPr>
        <w:t>Norwegian</w:t>
      </w:r>
      <w:r w:rsidR="001A3D5C">
        <w:rPr>
          <w:rFonts w:asciiTheme="minorBidi" w:eastAsia="Arial" w:hAnsiTheme="minorBidi" w:cstheme="minorBidi"/>
        </w:rPr>
        <w:t xml:space="preserve"> Charge Aid (NCA) </w:t>
      </w:r>
      <w:bookmarkEnd w:id="0"/>
      <w:r w:rsidR="001A3D5C">
        <w:rPr>
          <w:rFonts w:asciiTheme="minorBidi" w:eastAsia="Arial" w:hAnsiTheme="minorBidi" w:cstheme="minorBidi"/>
        </w:rPr>
        <w:t xml:space="preserve">and </w:t>
      </w:r>
      <w:r w:rsidR="00402C53">
        <w:rPr>
          <w:rFonts w:asciiTheme="minorBidi" w:eastAsia="Arial" w:hAnsiTheme="minorBidi" w:cstheme="minorBidi"/>
        </w:rPr>
        <w:t xml:space="preserve">Plan International Sudan </w:t>
      </w:r>
      <w:r w:rsidR="001A3D5C">
        <w:rPr>
          <w:rFonts w:asciiTheme="minorBidi" w:eastAsia="Arial" w:hAnsiTheme="minorBidi" w:cstheme="minorBidi"/>
        </w:rPr>
        <w:t xml:space="preserve"> in addition to other local partners who are </w:t>
      </w:r>
      <w:r w:rsidR="00F51C2A">
        <w:rPr>
          <w:rFonts w:asciiTheme="minorBidi" w:eastAsia="Arial" w:hAnsiTheme="minorBidi" w:cstheme="minorBidi"/>
        </w:rPr>
        <w:t>implementing</w:t>
      </w:r>
      <w:r w:rsidR="001A3D5C">
        <w:rPr>
          <w:rFonts w:asciiTheme="minorBidi" w:eastAsia="Arial" w:hAnsiTheme="minorBidi" w:cstheme="minorBidi"/>
        </w:rPr>
        <w:t xml:space="preserve"> partners for the consortium in the target locations in North Darfur, South </w:t>
      </w:r>
      <w:r w:rsidR="00F51C2A">
        <w:rPr>
          <w:rFonts w:asciiTheme="minorBidi" w:eastAsia="Arial" w:hAnsiTheme="minorBidi" w:cstheme="minorBidi"/>
        </w:rPr>
        <w:t>Kordofan</w:t>
      </w:r>
      <w:r w:rsidR="001A3D5C">
        <w:rPr>
          <w:rFonts w:asciiTheme="minorBidi" w:eastAsia="Arial" w:hAnsiTheme="minorBidi" w:cstheme="minorBidi"/>
        </w:rPr>
        <w:t>, Khartoum and Gadarif</w:t>
      </w:r>
      <w:r w:rsidR="0050532F">
        <w:rPr>
          <w:rFonts w:asciiTheme="minorBidi" w:eastAsia="Arial" w:hAnsiTheme="minorBidi" w:cstheme="minorBidi"/>
        </w:rPr>
        <w:t xml:space="preserve"> in response for the affected people by humanitarian </w:t>
      </w:r>
      <w:r w:rsidR="00F937C5">
        <w:rPr>
          <w:rFonts w:asciiTheme="minorBidi" w:eastAsia="Arial" w:hAnsiTheme="minorBidi" w:cstheme="minorBidi"/>
        </w:rPr>
        <w:t>crisis</w:t>
      </w:r>
      <w:r w:rsidR="00E66798">
        <w:rPr>
          <w:rFonts w:asciiTheme="minorBidi" w:eastAsia="Arial" w:hAnsiTheme="minorBidi" w:cstheme="minorBidi"/>
        </w:rPr>
        <w:t xml:space="preserve"> through JR3 project</w:t>
      </w:r>
      <w:r w:rsidR="0050532F">
        <w:rPr>
          <w:rFonts w:asciiTheme="minorBidi" w:eastAsia="Arial" w:hAnsiTheme="minorBidi" w:cstheme="minorBidi"/>
        </w:rPr>
        <w:t>.</w:t>
      </w:r>
    </w:p>
    <w:p w14:paraId="753B799D" w14:textId="15257C6D" w:rsidR="00616CD7" w:rsidRPr="001142EE" w:rsidRDefault="00FB46C4" w:rsidP="005B50E5">
      <w:p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>
        <w:rPr>
          <w:rFonts w:asciiTheme="minorBidi" w:eastAsia="Arial" w:hAnsiTheme="minorBidi" w:cstheme="minorBidi"/>
        </w:rPr>
        <w:t xml:space="preserve">Apart of this fund in Sudan we including the </w:t>
      </w:r>
      <w:r w:rsidR="00616CD7">
        <w:rPr>
          <w:rFonts w:asciiTheme="minorBidi" w:eastAsia="Arial" w:hAnsiTheme="minorBidi" w:cstheme="minorBidi"/>
        </w:rPr>
        <w:t>innovations on</w:t>
      </w:r>
      <w:r>
        <w:rPr>
          <w:rFonts w:asciiTheme="minorBidi" w:eastAsia="Arial" w:hAnsiTheme="minorBidi" w:cstheme="minorBidi"/>
        </w:rPr>
        <w:t xml:space="preserve"> annual basis </w:t>
      </w:r>
      <w:r w:rsidR="00616CD7">
        <w:rPr>
          <w:rFonts w:asciiTheme="minorBidi" w:eastAsia="Arial" w:hAnsiTheme="minorBidi" w:cstheme="minorBidi"/>
        </w:rPr>
        <w:t>to have at least one innovation project the</w:t>
      </w:r>
      <w:r>
        <w:rPr>
          <w:rFonts w:asciiTheme="minorBidi" w:eastAsia="Arial" w:hAnsiTheme="minorBidi" w:cstheme="minorBidi"/>
        </w:rPr>
        <w:t xml:space="preserve"> main purpose of the idea that we believed that </w:t>
      </w:r>
      <w:r w:rsidR="00616CD7">
        <w:rPr>
          <w:rFonts w:asciiTheme="minorBidi" w:eastAsia="Arial" w:hAnsiTheme="minorBidi" w:cstheme="minorBidi"/>
        </w:rPr>
        <w:t>the Innovation</w:t>
      </w:r>
      <w:r w:rsidRPr="00FB46C4">
        <w:rPr>
          <w:rFonts w:asciiTheme="minorBidi" w:eastAsia="Arial" w:hAnsiTheme="minorBidi" w:cstheme="minorBidi"/>
        </w:rPr>
        <w:t xml:space="preserve"> processes have the potential to stimulate positive change: successful innovations can capture the humanitarian imagination, and provide new ways of delivering assistance to those who need it most.</w:t>
      </w:r>
      <w:r w:rsidR="00616CD7">
        <w:rPr>
          <w:rFonts w:asciiTheme="minorBidi" w:eastAsia="Arial" w:hAnsiTheme="minorBidi" w:cstheme="minorBidi"/>
        </w:rPr>
        <w:t xml:space="preserve"> In Sudan we have 2 innovations project one is implemented through world vision in South </w:t>
      </w:r>
      <w:r w:rsidR="00B23020">
        <w:rPr>
          <w:rFonts w:asciiTheme="minorBidi" w:eastAsia="Arial" w:hAnsiTheme="minorBidi" w:cstheme="minorBidi"/>
        </w:rPr>
        <w:t>Kordofan</w:t>
      </w:r>
      <w:r w:rsidR="00616CD7">
        <w:rPr>
          <w:rFonts w:asciiTheme="minorBidi" w:eastAsia="Arial" w:hAnsiTheme="minorBidi" w:cstheme="minorBidi"/>
        </w:rPr>
        <w:t xml:space="preserve"> and the second is running now in North </w:t>
      </w:r>
      <w:r w:rsidR="00D13A29">
        <w:rPr>
          <w:rFonts w:asciiTheme="minorBidi" w:eastAsia="Arial" w:hAnsiTheme="minorBidi" w:cstheme="minorBidi"/>
        </w:rPr>
        <w:t>Darfur</w:t>
      </w:r>
      <w:r w:rsidR="00616CD7">
        <w:rPr>
          <w:rFonts w:asciiTheme="minorBidi" w:eastAsia="Arial" w:hAnsiTheme="minorBidi" w:cstheme="minorBidi"/>
        </w:rPr>
        <w:t xml:space="preserve"> by Plan International Sudan</w:t>
      </w:r>
      <w:r w:rsidR="00F3309F" w:rsidRPr="001142EE">
        <w:rPr>
          <w:rFonts w:asciiTheme="minorBidi" w:eastAsia="Arial" w:hAnsiTheme="minorBidi" w:cstheme="minorBidi"/>
        </w:rPr>
        <w:t>.</w:t>
      </w:r>
    </w:p>
    <w:p w14:paraId="35B39EE0" w14:textId="05661F9B" w:rsidR="00132097" w:rsidRPr="007C11D9" w:rsidRDefault="00237CB3" w:rsidP="009C5835">
      <w:pPr>
        <w:autoSpaceDE w:val="0"/>
        <w:autoSpaceDN w:val="0"/>
        <w:adjustRightInd w:val="0"/>
        <w:jc w:val="both"/>
        <w:rPr>
          <w:rFonts w:asciiTheme="minorBidi" w:eastAsia="Arial" w:hAnsiTheme="minorBidi" w:cstheme="minorBidi"/>
          <w:b/>
          <w:bCs/>
          <w:sz w:val="24"/>
          <w:szCs w:val="24"/>
        </w:rPr>
      </w:pPr>
      <w:r w:rsidRPr="007C11D9">
        <w:rPr>
          <w:rFonts w:asciiTheme="minorBidi" w:eastAsia="Arial" w:hAnsiTheme="minorBidi" w:cstheme="minorBidi"/>
          <w:b/>
          <w:bCs/>
          <w:sz w:val="24"/>
          <w:szCs w:val="24"/>
        </w:rPr>
        <w:t xml:space="preserve">This TOR has </w:t>
      </w:r>
      <w:r w:rsidR="000C2CC7" w:rsidRPr="007C11D9">
        <w:rPr>
          <w:rFonts w:asciiTheme="minorBidi" w:eastAsia="Arial" w:hAnsiTheme="minorBidi" w:cstheme="minorBidi"/>
          <w:b/>
          <w:bCs/>
          <w:sz w:val="24"/>
          <w:szCs w:val="24"/>
        </w:rPr>
        <w:t>been</w:t>
      </w:r>
      <w:r w:rsidRPr="007C11D9">
        <w:rPr>
          <w:rFonts w:asciiTheme="minorBidi" w:eastAsia="Arial" w:hAnsiTheme="minorBidi" w:cstheme="minorBidi"/>
          <w:b/>
          <w:bCs/>
          <w:sz w:val="24"/>
          <w:szCs w:val="24"/>
        </w:rPr>
        <w:t xml:space="preserve"> developed to </w:t>
      </w:r>
      <w:r w:rsidR="000C2CC7" w:rsidRPr="007C11D9">
        <w:rPr>
          <w:rFonts w:asciiTheme="minorBidi" w:eastAsia="Arial" w:hAnsiTheme="minorBidi" w:cstheme="minorBidi"/>
          <w:b/>
          <w:bCs/>
          <w:sz w:val="24"/>
          <w:szCs w:val="24"/>
        </w:rPr>
        <w:t>documents</w:t>
      </w:r>
      <w:r w:rsidRPr="007C11D9">
        <w:rPr>
          <w:rFonts w:asciiTheme="minorBidi" w:eastAsia="Arial" w:hAnsiTheme="minorBidi" w:cstheme="minorBidi"/>
          <w:b/>
          <w:bCs/>
          <w:sz w:val="24"/>
          <w:szCs w:val="24"/>
        </w:rPr>
        <w:t xml:space="preserve"> th</w:t>
      </w:r>
      <w:r w:rsidR="000C2CC7" w:rsidRPr="007C11D9">
        <w:rPr>
          <w:rFonts w:asciiTheme="minorBidi" w:eastAsia="Arial" w:hAnsiTheme="minorBidi" w:cstheme="minorBidi"/>
          <w:b/>
          <w:bCs/>
          <w:sz w:val="24"/>
          <w:szCs w:val="24"/>
        </w:rPr>
        <w:t>e</w:t>
      </w:r>
      <w:r w:rsidRPr="007C11D9">
        <w:rPr>
          <w:rFonts w:asciiTheme="minorBidi" w:eastAsia="Arial" w:hAnsiTheme="minorBidi" w:cstheme="minorBidi"/>
          <w:b/>
          <w:bCs/>
          <w:sz w:val="24"/>
          <w:szCs w:val="24"/>
        </w:rPr>
        <w:t xml:space="preserve"> 2 innovation </w:t>
      </w:r>
      <w:r w:rsidR="005B50E5" w:rsidRPr="007C11D9">
        <w:rPr>
          <w:rFonts w:asciiTheme="minorBidi" w:eastAsia="Arial" w:hAnsiTheme="minorBidi" w:cstheme="minorBidi"/>
          <w:b/>
          <w:bCs/>
          <w:sz w:val="24"/>
          <w:szCs w:val="24"/>
        </w:rPr>
        <w:t>projects,</w:t>
      </w:r>
      <w:r w:rsidR="00CC1391" w:rsidRPr="007C11D9">
        <w:rPr>
          <w:rFonts w:asciiTheme="minorBidi" w:eastAsia="Arial" w:hAnsiTheme="minorBidi" w:cstheme="minorBidi"/>
          <w:b/>
          <w:bCs/>
          <w:sz w:val="24"/>
          <w:szCs w:val="24"/>
        </w:rPr>
        <w:t xml:space="preserve"> which </w:t>
      </w:r>
      <w:r w:rsidR="005B50E5" w:rsidRPr="007C11D9">
        <w:rPr>
          <w:rFonts w:asciiTheme="minorBidi" w:eastAsia="Arial" w:hAnsiTheme="minorBidi" w:cstheme="minorBidi"/>
          <w:b/>
          <w:bCs/>
          <w:sz w:val="24"/>
          <w:szCs w:val="24"/>
        </w:rPr>
        <w:t>are:</w:t>
      </w:r>
    </w:p>
    <w:p w14:paraId="42B079FC" w14:textId="079B48D6" w:rsidR="00054B66" w:rsidRPr="00054B66" w:rsidRDefault="00CC1391" w:rsidP="00054B6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 w:rsidRPr="00654304">
        <w:rPr>
          <w:rFonts w:asciiTheme="minorBidi" w:eastAsia="Arial" w:hAnsiTheme="minorBidi" w:cstheme="minorBidi"/>
          <w:b/>
          <w:bCs/>
        </w:rPr>
        <w:t xml:space="preserve">Be Ready </w:t>
      </w:r>
      <w:r w:rsidR="00774B0A" w:rsidRPr="00654304">
        <w:rPr>
          <w:rFonts w:asciiTheme="minorBidi" w:eastAsia="Arial" w:hAnsiTheme="minorBidi" w:cstheme="minorBidi"/>
          <w:b/>
          <w:bCs/>
        </w:rPr>
        <w:t>innovation</w:t>
      </w:r>
      <w:r w:rsidR="00774B0A">
        <w:rPr>
          <w:rFonts w:asciiTheme="minorBidi" w:eastAsia="Arial" w:hAnsiTheme="minorBidi" w:cstheme="minorBidi"/>
        </w:rPr>
        <w:t>:</w:t>
      </w:r>
      <w:r>
        <w:rPr>
          <w:rFonts w:asciiTheme="minorBidi" w:eastAsia="Arial" w:hAnsiTheme="minorBidi" w:cstheme="minorBidi"/>
        </w:rPr>
        <w:t xml:space="preserve"> it is running </w:t>
      </w:r>
      <w:r w:rsidR="00774B0A">
        <w:rPr>
          <w:rFonts w:asciiTheme="minorBidi" w:eastAsia="Arial" w:hAnsiTheme="minorBidi" w:cstheme="minorBidi"/>
        </w:rPr>
        <w:t xml:space="preserve">project in North Darfur </w:t>
      </w:r>
      <w:r w:rsidR="00054B66">
        <w:rPr>
          <w:rFonts w:asciiTheme="minorBidi" w:eastAsia="Arial" w:hAnsiTheme="minorBidi" w:cstheme="minorBidi"/>
        </w:rPr>
        <w:t xml:space="preserve">and the </w:t>
      </w:r>
      <w:r w:rsidR="000C2CC7">
        <w:rPr>
          <w:rFonts w:asciiTheme="minorBidi" w:eastAsia="Arial" w:hAnsiTheme="minorBidi" w:cstheme="minorBidi"/>
        </w:rPr>
        <w:t>main</w:t>
      </w:r>
      <w:r w:rsidR="00054B66">
        <w:rPr>
          <w:rFonts w:asciiTheme="minorBidi" w:eastAsia="Arial" w:hAnsiTheme="minorBidi" w:cstheme="minorBidi"/>
        </w:rPr>
        <w:t xml:space="preserve"> idea </w:t>
      </w:r>
      <w:r w:rsidR="00054B66" w:rsidRPr="00054B66">
        <w:rPr>
          <w:rFonts w:asciiTheme="minorBidi" w:eastAsia="Arial" w:hAnsiTheme="minorBidi" w:cstheme="minorBidi"/>
        </w:rPr>
        <w:t>o</w:t>
      </w:r>
      <w:r w:rsidR="00054B66">
        <w:rPr>
          <w:rFonts w:asciiTheme="minorBidi" w:eastAsia="Arial" w:hAnsiTheme="minorBidi" w:cstheme="minorBidi"/>
        </w:rPr>
        <w:t xml:space="preserve">f the innovation is </w:t>
      </w:r>
      <w:r w:rsidR="00774B0A">
        <w:rPr>
          <w:rFonts w:asciiTheme="minorBidi" w:eastAsia="Arial" w:hAnsiTheme="minorBidi" w:cstheme="minorBidi"/>
        </w:rPr>
        <w:t xml:space="preserve">to </w:t>
      </w:r>
      <w:r w:rsidR="00774B0A" w:rsidRPr="00054B66">
        <w:rPr>
          <w:rFonts w:asciiTheme="minorBidi" w:eastAsia="Arial" w:hAnsiTheme="minorBidi" w:cstheme="minorBidi"/>
        </w:rPr>
        <w:t>enhance</w:t>
      </w:r>
      <w:r w:rsidR="00054B66" w:rsidRPr="00054B66">
        <w:rPr>
          <w:rFonts w:asciiTheme="minorBidi" w:eastAsia="Arial" w:hAnsiTheme="minorBidi" w:cstheme="minorBidi"/>
        </w:rPr>
        <w:t xml:space="preserve"> community resilience, </w:t>
      </w:r>
      <w:r w:rsidR="00054B66">
        <w:rPr>
          <w:rFonts w:asciiTheme="minorBidi" w:eastAsia="Arial" w:hAnsiTheme="minorBidi" w:cstheme="minorBidi"/>
        </w:rPr>
        <w:t>it</w:t>
      </w:r>
      <w:r w:rsidR="00054B66" w:rsidRPr="00054B66">
        <w:rPr>
          <w:rFonts w:asciiTheme="minorBidi" w:eastAsia="Arial" w:hAnsiTheme="minorBidi" w:cstheme="minorBidi"/>
        </w:rPr>
        <w:t xml:space="preserve"> is combining two innovations; one, digital weather forecasting and risk modelling technologies early warning systems, and two, financial technologies that enable pre-disaster CVA (Cash Voucher Assistance).</w:t>
      </w:r>
    </w:p>
    <w:p w14:paraId="0A57AEB8" w14:textId="77777777" w:rsidR="00AC18A7" w:rsidRPr="00654304" w:rsidRDefault="00AC18A7" w:rsidP="00054B66">
      <w:pPr>
        <w:pStyle w:val="ListParagraph"/>
        <w:autoSpaceDE w:val="0"/>
        <w:autoSpaceDN w:val="0"/>
        <w:adjustRightInd w:val="0"/>
        <w:jc w:val="both"/>
        <w:rPr>
          <w:rFonts w:asciiTheme="minorBidi" w:eastAsia="Arial" w:hAnsiTheme="minorBidi" w:cstheme="minorBidi"/>
          <w:b/>
          <w:bCs/>
          <w:sz w:val="4"/>
          <w:szCs w:val="4"/>
        </w:rPr>
      </w:pPr>
    </w:p>
    <w:p w14:paraId="46FDC0B2" w14:textId="5D342FA8" w:rsidR="00CC1391" w:rsidRPr="00AC18A7" w:rsidRDefault="00054B66" w:rsidP="00054B66">
      <w:pPr>
        <w:pStyle w:val="ListParagraph"/>
        <w:autoSpaceDE w:val="0"/>
        <w:autoSpaceDN w:val="0"/>
        <w:adjustRightInd w:val="0"/>
        <w:jc w:val="both"/>
        <w:rPr>
          <w:rFonts w:asciiTheme="minorBidi" w:eastAsia="Arial" w:hAnsiTheme="minorBidi" w:cstheme="minorBidi"/>
          <w:b/>
          <w:bCs/>
        </w:rPr>
      </w:pPr>
      <w:r w:rsidRPr="00AC18A7">
        <w:rPr>
          <w:rFonts w:asciiTheme="minorBidi" w:eastAsia="Arial" w:hAnsiTheme="minorBidi" w:cstheme="minorBidi"/>
          <w:b/>
          <w:bCs/>
        </w:rPr>
        <w:t xml:space="preserve">The </w:t>
      </w:r>
      <w:r w:rsidR="00CC1391" w:rsidRPr="00AC18A7">
        <w:rPr>
          <w:rFonts w:asciiTheme="minorBidi" w:eastAsia="Arial" w:hAnsiTheme="minorBidi" w:cstheme="minorBidi"/>
          <w:b/>
          <w:bCs/>
        </w:rPr>
        <w:t xml:space="preserve">expected </w:t>
      </w:r>
      <w:r w:rsidR="007C11D9" w:rsidRPr="00AC18A7">
        <w:rPr>
          <w:rFonts w:asciiTheme="minorBidi" w:eastAsia="Arial" w:hAnsiTheme="minorBidi" w:cstheme="minorBidi"/>
          <w:b/>
          <w:bCs/>
        </w:rPr>
        <w:t>outcome</w:t>
      </w:r>
      <w:r w:rsidR="00CC1391" w:rsidRPr="00AC18A7">
        <w:rPr>
          <w:rFonts w:asciiTheme="minorBidi" w:eastAsia="Arial" w:hAnsiTheme="minorBidi" w:cstheme="minorBidi"/>
          <w:b/>
          <w:bCs/>
        </w:rPr>
        <w:t xml:space="preserve"> </w:t>
      </w:r>
      <w:r w:rsidR="00774B0A" w:rsidRPr="00AC18A7">
        <w:rPr>
          <w:rFonts w:asciiTheme="minorBidi" w:eastAsia="Arial" w:hAnsiTheme="minorBidi" w:cstheme="minorBidi"/>
          <w:b/>
          <w:bCs/>
        </w:rPr>
        <w:t>of the project as follows:</w:t>
      </w:r>
    </w:p>
    <w:p w14:paraId="54A2CDF6" w14:textId="09051D27" w:rsidR="00774B0A" w:rsidRDefault="00774B0A" w:rsidP="00FC25B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 w:rsidRPr="00774B0A">
        <w:rPr>
          <w:rFonts w:asciiTheme="minorBidi" w:eastAsia="Arial" w:hAnsiTheme="minorBidi" w:cstheme="minorBidi"/>
        </w:rPr>
        <w:t>Vulnerable households (HH) are better prepared for sudden flooding disasters due to early access to information and financial resources in combination with improved knowledge on disaster preparedness</w:t>
      </w:r>
      <w:r w:rsidR="005B50E5">
        <w:rPr>
          <w:rFonts w:asciiTheme="minorBidi" w:eastAsia="Arial" w:hAnsiTheme="minorBidi" w:cstheme="minorBidi"/>
        </w:rPr>
        <w:t>.</w:t>
      </w:r>
    </w:p>
    <w:p w14:paraId="243C061C" w14:textId="2FA0B799" w:rsidR="005B50E5" w:rsidRDefault="005B50E5" w:rsidP="005B50E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 w:rsidRPr="000C2CC7">
        <w:rPr>
          <w:rFonts w:asciiTheme="minorBidi" w:eastAsia="Arial" w:hAnsiTheme="minorBidi" w:cstheme="minorBidi"/>
        </w:rPr>
        <w:t>New technological data on climate forecasting is integrated in local preparedness plans and triggers used by local Humanitarian Actors (LHA) for pre-disaster cash transfers</w:t>
      </w:r>
    </w:p>
    <w:p w14:paraId="43B038AE" w14:textId="77777777" w:rsidR="00654304" w:rsidRPr="001142EE" w:rsidRDefault="00654304" w:rsidP="00654304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Bidi" w:eastAsia="Arial" w:hAnsiTheme="minorBidi" w:cstheme="minorBidi"/>
        </w:rPr>
      </w:pPr>
    </w:p>
    <w:p w14:paraId="736E1D3D" w14:textId="77777777" w:rsidR="00654304" w:rsidRDefault="000C2CC7" w:rsidP="00C9753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bookmarkStart w:id="1" w:name="_GoBack"/>
      <w:r w:rsidRPr="00654304">
        <w:rPr>
          <w:rFonts w:asciiTheme="minorBidi" w:eastAsia="Arial" w:hAnsiTheme="minorBidi" w:cstheme="minorBidi"/>
          <w:b/>
          <w:bCs/>
        </w:rPr>
        <w:t>W</w:t>
      </w:r>
      <w:r w:rsidR="00B57C0C" w:rsidRPr="00654304">
        <w:rPr>
          <w:rFonts w:asciiTheme="minorBidi" w:eastAsia="Arial" w:hAnsiTheme="minorBidi" w:cstheme="minorBidi"/>
          <w:b/>
          <w:bCs/>
        </w:rPr>
        <w:t>ater innovation project</w:t>
      </w:r>
      <w:r w:rsidR="00DC60C2" w:rsidRPr="00C97535">
        <w:rPr>
          <w:rFonts w:asciiTheme="minorBidi" w:eastAsia="Arial" w:hAnsiTheme="minorBidi" w:cstheme="minorBidi"/>
        </w:rPr>
        <w:t xml:space="preserve">, the project </w:t>
      </w:r>
      <w:r w:rsidR="006B6163" w:rsidRPr="00C97535">
        <w:rPr>
          <w:rFonts w:asciiTheme="minorBidi" w:eastAsia="Arial" w:hAnsiTheme="minorBidi" w:cstheme="minorBidi"/>
        </w:rPr>
        <w:t xml:space="preserve">targeted </w:t>
      </w:r>
      <w:r w:rsidR="00023909" w:rsidRPr="00C97535">
        <w:rPr>
          <w:rFonts w:asciiTheme="minorBidi" w:eastAsia="Arial" w:hAnsiTheme="minorBidi" w:cstheme="minorBidi"/>
        </w:rPr>
        <w:t>Communities affected by ware and conflicts includes IDPs, returnees and some of host communities</w:t>
      </w:r>
      <w:bookmarkEnd w:id="1"/>
      <w:r w:rsidR="00023909" w:rsidRPr="00C97535">
        <w:rPr>
          <w:rFonts w:asciiTheme="minorBidi" w:eastAsia="Arial" w:hAnsiTheme="minorBidi" w:cstheme="minorBidi"/>
        </w:rPr>
        <w:t xml:space="preserve">. </w:t>
      </w:r>
    </w:p>
    <w:p w14:paraId="3EB67A2A" w14:textId="14C5804B" w:rsidR="001A3D5C" w:rsidRPr="00654304" w:rsidRDefault="00654304" w:rsidP="00654304">
      <w:pPr>
        <w:pStyle w:val="ListParagraph"/>
        <w:autoSpaceDE w:val="0"/>
        <w:autoSpaceDN w:val="0"/>
        <w:adjustRightInd w:val="0"/>
        <w:jc w:val="both"/>
        <w:rPr>
          <w:rFonts w:asciiTheme="minorBidi" w:eastAsia="Arial" w:hAnsiTheme="minorBidi" w:cstheme="minorBidi"/>
          <w:b/>
          <w:bCs/>
        </w:rPr>
      </w:pPr>
      <w:r w:rsidRPr="00654304">
        <w:rPr>
          <w:rFonts w:asciiTheme="minorBidi" w:eastAsia="Arial" w:hAnsiTheme="minorBidi" w:cstheme="minorBidi"/>
          <w:b/>
          <w:bCs/>
        </w:rPr>
        <w:t>T</w:t>
      </w:r>
      <w:r w:rsidR="00023909" w:rsidRPr="00654304">
        <w:rPr>
          <w:rFonts w:asciiTheme="minorBidi" w:eastAsia="Arial" w:hAnsiTheme="minorBidi" w:cstheme="minorBidi"/>
          <w:b/>
          <w:bCs/>
        </w:rPr>
        <w:t xml:space="preserve">he project </w:t>
      </w:r>
      <w:r w:rsidR="00DC60C2" w:rsidRPr="00654304">
        <w:rPr>
          <w:rFonts w:asciiTheme="minorBidi" w:eastAsia="Arial" w:hAnsiTheme="minorBidi" w:cstheme="minorBidi"/>
          <w:b/>
          <w:bCs/>
        </w:rPr>
        <w:t xml:space="preserve">aimed to </w:t>
      </w:r>
      <w:r w:rsidR="00023909" w:rsidRPr="00654304">
        <w:rPr>
          <w:rFonts w:asciiTheme="minorBidi" w:eastAsia="Arial" w:hAnsiTheme="minorBidi" w:cstheme="minorBidi"/>
          <w:b/>
          <w:bCs/>
        </w:rPr>
        <w:t>achieved</w:t>
      </w:r>
      <w:r w:rsidR="00DC60C2" w:rsidRPr="00654304">
        <w:rPr>
          <w:rFonts w:asciiTheme="minorBidi" w:eastAsia="Arial" w:hAnsiTheme="minorBidi" w:cstheme="minorBidi"/>
          <w:b/>
          <w:bCs/>
        </w:rPr>
        <w:t xml:space="preserve"> the following objectives:</w:t>
      </w:r>
    </w:p>
    <w:p w14:paraId="0606E2C7" w14:textId="69B3D2E5" w:rsidR="007C14BC" w:rsidRPr="00023909" w:rsidRDefault="007C14BC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 xml:space="preserve">To provide sustainable water supply and avoid shortage at stations due to regular damages </w:t>
      </w:r>
    </w:p>
    <w:p w14:paraId="51369068" w14:textId="25B87924" w:rsidR="007C14BC" w:rsidRDefault="007C14BC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 xml:space="preserve">To provide transparency in water revenues/fees collection </w:t>
      </w:r>
    </w:p>
    <w:p w14:paraId="354ED4C0" w14:textId="435D65FF" w:rsidR="007C14BC" w:rsidRDefault="007C14BC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536AA4">
        <w:rPr>
          <w:rFonts w:asciiTheme="minorBidi" w:eastAsia="Arial" w:hAnsiTheme="minorBidi" w:cstheme="minorBidi"/>
          <w:sz w:val="20"/>
          <w:szCs w:val="20"/>
        </w:rPr>
        <w:lastRenderedPageBreak/>
        <w:t>To facilitate the operation of the water points as long as the mater meter is working automatically</w:t>
      </w:r>
      <w:r w:rsidR="00536AA4">
        <w:rPr>
          <w:rFonts w:asciiTheme="minorBidi" w:eastAsia="Arial" w:hAnsiTheme="minorBidi" w:cstheme="minorBidi"/>
          <w:sz w:val="20"/>
          <w:szCs w:val="20"/>
        </w:rPr>
        <w:t>.</w:t>
      </w:r>
    </w:p>
    <w:p w14:paraId="4D2C9182" w14:textId="77777777" w:rsidR="00536AA4" w:rsidRDefault="007C14BC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536AA4">
        <w:rPr>
          <w:rFonts w:asciiTheme="minorBidi" w:eastAsia="Arial" w:hAnsiTheme="minorBidi" w:cstheme="minorBidi"/>
          <w:sz w:val="20"/>
          <w:szCs w:val="20"/>
        </w:rPr>
        <w:t>To provide an alert system predicting the expected damages before it took place</w:t>
      </w:r>
      <w:r w:rsidR="00536AA4">
        <w:rPr>
          <w:rFonts w:asciiTheme="minorBidi" w:eastAsia="Arial" w:hAnsiTheme="minorBidi" w:cstheme="minorBidi"/>
          <w:sz w:val="20"/>
          <w:szCs w:val="20"/>
        </w:rPr>
        <w:t>.</w:t>
      </w:r>
    </w:p>
    <w:p w14:paraId="4BA224CE" w14:textId="7F64EF9D" w:rsidR="006B6163" w:rsidRDefault="007C14BC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536AA4">
        <w:rPr>
          <w:rFonts w:asciiTheme="minorBidi" w:eastAsia="Arial" w:hAnsiTheme="minorBidi" w:cstheme="minorBidi"/>
          <w:sz w:val="20"/>
          <w:szCs w:val="20"/>
        </w:rPr>
        <w:t xml:space="preserve"> </w:t>
      </w:r>
      <w:r w:rsidR="006B6163" w:rsidRPr="00536AA4">
        <w:rPr>
          <w:rFonts w:asciiTheme="minorBidi" w:eastAsia="Arial" w:hAnsiTheme="minorBidi" w:cstheme="minorBidi"/>
          <w:sz w:val="20"/>
          <w:szCs w:val="20"/>
        </w:rPr>
        <w:t xml:space="preserve">To empower and engaged the community in operation, maintenance, ownership of the water points </w:t>
      </w:r>
    </w:p>
    <w:p w14:paraId="13031E97" w14:textId="50DD4D9D" w:rsidR="00536AA4" w:rsidRDefault="006B6163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536AA4">
        <w:rPr>
          <w:rFonts w:asciiTheme="minorBidi" w:eastAsia="Arial" w:hAnsiTheme="minorBidi" w:cstheme="minorBidi"/>
          <w:sz w:val="20"/>
          <w:szCs w:val="20"/>
        </w:rPr>
        <w:t xml:space="preserve">Community </w:t>
      </w:r>
      <w:r w:rsidR="00AC18A7" w:rsidRPr="00536AA4">
        <w:rPr>
          <w:rFonts w:asciiTheme="minorBidi" w:eastAsia="Arial" w:hAnsiTheme="minorBidi" w:cstheme="minorBidi"/>
          <w:sz w:val="20"/>
          <w:szCs w:val="20"/>
        </w:rPr>
        <w:t>Behaviour</w:t>
      </w:r>
      <w:r w:rsidRPr="00536AA4">
        <w:rPr>
          <w:rFonts w:asciiTheme="minorBidi" w:eastAsia="Arial" w:hAnsiTheme="minorBidi" w:cstheme="minorBidi"/>
          <w:sz w:val="20"/>
          <w:szCs w:val="20"/>
        </w:rPr>
        <w:t xml:space="preserve"> change toward paying for </w:t>
      </w:r>
      <w:r w:rsidR="00536AA4" w:rsidRPr="00536AA4">
        <w:rPr>
          <w:rFonts w:asciiTheme="minorBidi" w:eastAsia="Arial" w:hAnsiTheme="minorBidi" w:cstheme="minorBidi"/>
          <w:sz w:val="20"/>
          <w:szCs w:val="20"/>
        </w:rPr>
        <w:t>water.</w:t>
      </w:r>
    </w:p>
    <w:p w14:paraId="6C7F8065" w14:textId="72465526" w:rsidR="006B6163" w:rsidRPr="00536AA4" w:rsidRDefault="006B6163" w:rsidP="00536AA4">
      <w:pPr>
        <w:pStyle w:val="ListParagraph"/>
        <w:numPr>
          <w:ilvl w:val="0"/>
          <w:numId w:val="18"/>
        </w:numPr>
        <w:tabs>
          <w:tab w:val="left" w:pos="3880"/>
        </w:tabs>
        <w:spacing w:before="0" w:after="160" w:line="256" w:lineRule="auto"/>
        <w:rPr>
          <w:rFonts w:asciiTheme="minorBidi" w:eastAsia="Arial" w:hAnsiTheme="minorBidi" w:cstheme="minorBidi"/>
          <w:sz w:val="20"/>
          <w:szCs w:val="20"/>
        </w:rPr>
      </w:pPr>
      <w:r w:rsidRPr="00536AA4">
        <w:rPr>
          <w:rFonts w:asciiTheme="minorBidi" w:eastAsia="Arial" w:hAnsiTheme="minorBidi" w:cstheme="minorBidi"/>
          <w:sz w:val="20"/>
          <w:szCs w:val="20"/>
        </w:rPr>
        <w:t xml:space="preserve">  To ease monitoring system for SWC state water corporation as the project has online monitoring dashboard</w:t>
      </w:r>
    </w:p>
    <w:p w14:paraId="69491CBF" w14:textId="734D7D3B" w:rsidR="00B57C0C" w:rsidRPr="00AC18A7" w:rsidRDefault="007C14BC" w:rsidP="00AC18A7">
      <w:pPr>
        <w:autoSpaceDE w:val="0"/>
        <w:autoSpaceDN w:val="0"/>
        <w:adjustRightInd w:val="0"/>
        <w:spacing w:after="0"/>
        <w:jc w:val="both"/>
        <w:rPr>
          <w:rFonts w:asciiTheme="minorBidi" w:eastAsia="Arial" w:hAnsiTheme="minorBidi" w:cstheme="minorBidi"/>
          <w:b/>
          <w:bCs/>
        </w:rPr>
      </w:pPr>
      <w:r w:rsidRPr="00B57C0C">
        <w:rPr>
          <w:rFonts w:asciiTheme="minorBidi" w:eastAsia="Arial" w:hAnsiTheme="minorBidi" w:cstheme="minorBidi"/>
        </w:rPr>
        <w:t xml:space="preserve"> </w:t>
      </w:r>
      <w:r w:rsidR="00DC60C2" w:rsidRPr="00AC18A7">
        <w:rPr>
          <w:rFonts w:asciiTheme="minorBidi" w:eastAsia="Arial" w:hAnsiTheme="minorBidi" w:cstheme="minorBidi"/>
          <w:b/>
          <w:bCs/>
        </w:rPr>
        <w:t>The expected outcome of the project is:</w:t>
      </w:r>
    </w:p>
    <w:p w14:paraId="41AA12F6" w14:textId="6B230099" w:rsidR="00DC60C2" w:rsidRPr="00023909" w:rsidRDefault="00DC60C2" w:rsidP="00AC18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Sustainability of water stations that operates through prepaid water meters</w:t>
      </w:r>
    </w:p>
    <w:p w14:paraId="34A651B1" w14:textId="6EB67DE4" w:rsidR="00DC60C2" w:rsidRPr="00023909" w:rsidRDefault="00DC60C2" w:rsidP="00023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Raising the capacity of the community in operating and dealing with water station issues</w:t>
      </w:r>
    </w:p>
    <w:p w14:paraId="6B98C379" w14:textId="1CB5409F" w:rsidR="00DC60C2" w:rsidRPr="00023909" w:rsidRDefault="00DC60C2" w:rsidP="00023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High level of transparency that helps both community and government to develop water supply service delivery to the affected communities</w:t>
      </w:r>
    </w:p>
    <w:p w14:paraId="5E8FE06E" w14:textId="79A9E606" w:rsidR="00DC60C2" w:rsidRPr="00023909" w:rsidRDefault="00DC60C2" w:rsidP="00023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Reduction of frequent damages to water points through an active alert system</w:t>
      </w:r>
    </w:p>
    <w:p w14:paraId="50A1D651" w14:textId="50058C49" w:rsidR="00DC60C2" w:rsidRPr="00023909" w:rsidRDefault="00DC60C2" w:rsidP="00023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Empowerment of communities and commercial vendors to adopt the idea of prepaid water meter and future expand in many areas</w:t>
      </w:r>
    </w:p>
    <w:p w14:paraId="6BA7D304" w14:textId="30FF0944" w:rsidR="00DC60C2" w:rsidRPr="00023909" w:rsidRDefault="00DC60C2" w:rsidP="00023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Provision of plenty, affordable and safe drinking water the community.</w:t>
      </w:r>
    </w:p>
    <w:p w14:paraId="7ECA2B21" w14:textId="1C3DCA57" w:rsidR="00DC60C2" w:rsidRPr="00023909" w:rsidRDefault="00DC60C2" w:rsidP="00023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Bidi" w:eastAsia="Arial" w:hAnsiTheme="minorBidi" w:cstheme="minorBidi"/>
          <w:sz w:val="20"/>
          <w:szCs w:val="20"/>
        </w:rPr>
      </w:pPr>
      <w:r w:rsidRPr="00023909">
        <w:rPr>
          <w:rFonts w:asciiTheme="minorBidi" w:eastAsia="Arial" w:hAnsiTheme="minorBidi" w:cstheme="minorBidi"/>
          <w:sz w:val="20"/>
          <w:szCs w:val="20"/>
        </w:rPr>
        <w:t>Community adopt the idea of paying water fees.</w:t>
      </w:r>
    </w:p>
    <w:p w14:paraId="2C7F916C" w14:textId="2F998A84" w:rsidR="004320B8" w:rsidRDefault="004320B8" w:rsidP="004320B8">
      <w:pPr>
        <w:pStyle w:val="Heading1Nonumber"/>
        <w:rPr>
          <w:rFonts w:asciiTheme="minorBidi" w:hAnsiTheme="minorBidi" w:cstheme="minorBidi"/>
          <w:sz w:val="28"/>
        </w:rPr>
      </w:pPr>
      <w:r w:rsidRPr="000E6360">
        <w:rPr>
          <w:rFonts w:asciiTheme="minorBidi" w:hAnsiTheme="minorBidi" w:cstheme="minorBidi"/>
          <w:sz w:val="28"/>
        </w:rPr>
        <w:t xml:space="preserve">Objectives of the Assignment: </w:t>
      </w:r>
    </w:p>
    <w:p w14:paraId="34FA93FB" w14:textId="51DA4468" w:rsidR="004320B8" w:rsidRDefault="000C65AF" w:rsidP="00B27D2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SDN JR partners </w:t>
      </w:r>
      <w:r w:rsidR="00BE7B54">
        <w:rPr>
          <w:rFonts w:asciiTheme="minorBidi" w:hAnsiTheme="minorBidi" w:cstheme="minorBidi"/>
        </w:rPr>
        <w:t>led</w:t>
      </w:r>
      <w:r>
        <w:rPr>
          <w:rFonts w:asciiTheme="minorBidi" w:hAnsiTheme="minorBidi" w:cstheme="minorBidi"/>
        </w:rPr>
        <w:t xml:space="preserve"> </w:t>
      </w:r>
      <w:r w:rsidR="00BE7B54">
        <w:rPr>
          <w:rFonts w:asciiTheme="minorBidi" w:hAnsiTheme="minorBidi" w:cstheme="minorBidi"/>
        </w:rPr>
        <w:t xml:space="preserve">by </w:t>
      </w:r>
      <w:r w:rsidR="00C32B0F" w:rsidRPr="000E6360">
        <w:rPr>
          <w:rFonts w:asciiTheme="minorBidi" w:hAnsiTheme="minorBidi" w:cstheme="minorBidi"/>
        </w:rPr>
        <w:t>Plan International</w:t>
      </w:r>
      <w:r w:rsidR="004320B8" w:rsidRPr="000E6360">
        <w:rPr>
          <w:rFonts w:asciiTheme="minorBidi" w:hAnsiTheme="minorBidi" w:cstheme="minorBidi"/>
        </w:rPr>
        <w:t xml:space="preserve"> Sudan wants to produce a </w:t>
      </w:r>
      <w:r w:rsidR="00F63D49" w:rsidRPr="000E6360">
        <w:rPr>
          <w:rFonts w:asciiTheme="minorBidi" w:hAnsiTheme="minorBidi" w:cstheme="minorBidi"/>
        </w:rPr>
        <w:t xml:space="preserve">short </w:t>
      </w:r>
      <w:r w:rsidR="00180744">
        <w:rPr>
          <w:rFonts w:asciiTheme="minorBidi" w:hAnsiTheme="minorBidi" w:cstheme="minorBidi"/>
          <w:highlight w:val="yellow"/>
        </w:rPr>
        <w:t>2</w:t>
      </w:r>
      <w:r w:rsidR="00C32B0F" w:rsidRPr="000E6360">
        <w:rPr>
          <w:rFonts w:asciiTheme="minorBidi" w:hAnsiTheme="minorBidi" w:cstheme="minorBidi"/>
        </w:rPr>
        <w:t xml:space="preserve"> </w:t>
      </w:r>
      <w:r w:rsidR="00A2179D" w:rsidRPr="000E6360">
        <w:rPr>
          <w:rFonts w:asciiTheme="minorBidi" w:hAnsiTheme="minorBidi" w:cstheme="minorBidi"/>
        </w:rPr>
        <w:t xml:space="preserve">videos </w:t>
      </w:r>
      <w:r w:rsidR="007C11D9" w:rsidRPr="000E6360">
        <w:rPr>
          <w:rFonts w:asciiTheme="minorBidi" w:hAnsiTheme="minorBidi" w:cstheme="minorBidi"/>
        </w:rPr>
        <w:t xml:space="preserve">and </w:t>
      </w:r>
      <w:r w:rsidR="007C11D9" w:rsidRPr="007C11D9">
        <w:rPr>
          <w:rFonts w:asciiTheme="minorBidi" w:hAnsiTheme="minorBidi" w:cstheme="minorBidi"/>
          <w:highlight w:val="yellow"/>
        </w:rPr>
        <w:t>200</w:t>
      </w:r>
      <w:r w:rsidR="00180744" w:rsidRPr="000E6360">
        <w:rPr>
          <w:rFonts w:asciiTheme="minorBidi" w:hAnsiTheme="minorBidi" w:cstheme="minorBidi"/>
        </w:rPr>
        <w:t xml:space="preserve"> </w:t>
      </w:r>
      <w:r w:rsidR="00C32B0F" w:rsidRPr="000E6360">
        <w:rPr>
          <w:rFonts w:asciiTheme="minorBidi" w:hAnsiTheme="minorBidi" w:cstheme="minorBidi"/>
        </w:rPr>
        <w:t xml:space="preserve">images </w:t>
      </w:r>
      <w:r w:rsidR="004320B8" w:rsidRPr="000E6360">
        <w:rPr>
          <w:rFonts w:asciiTheme="minorBidi" w:hAnsiTheme="minorBidi" w:cstheme="minorBidi"/>
        </w:rPr>
        <w:t>that reflected</w:t>
      </w:r>
      <w:r w:rsidR="00C32B0F" w:rsidRPr="000E6360">
        <w:rPr>
          <w:rFonts w:asciiTheme="minorBidi" w:hAnsiTheme="minorBidi" w:cstheme="minorBidi"/>
        </w:rPr>
        <w:t xml:space="preserve"> different </w:t>
      </w:r>
      <w:r w:rsidR="00A2179D">
        <w:rPr>
          <w:rFonts w:asciiTheme="minorBidi" w:hAnsiTheme="minorBidi" w:cstheme="minorBidi"/>
        </w:rPr>
        <w:t xml:space="preserve">innovations </w:t>
      </w:r>
      <w:r w:rsidR="00A2179D" w:rsidRPr="000E6360">
        <w:rPr>
          <w:rFonts w:asciiTheme="minorBidi" w:hAnsiTheme="minorBidi" w:cstheme="minorBidi"/>
        </w:rPr>
        <w:t>which</w:t>
      </w:r>
      <w:r w:rsidR="00C32B0F" w:rsidRPr="000E6360">
        <w:rPr>
          <w:rFonts w:asciiTheme="minorBidi" w:hAnsiTheme="minorBidi" w:cstheme="minorBidi"/>
        </w:rPr>
        <w:t xml:space="preserve"> implemented by the consortium members with focus on showing the gain</w:t>
      </w:r>
      <w:r w:rsidR="00BE7B54">
        <w:rPr>
          <w:rFonts w:asciiTheme="minorBidi" w:hAnsiTheme="minorBidi" w:cstheme="minorBidi"/>
        </w:rPr>
        <w:t>ed</w:t>
      </w:r>
      <w:r w:rsidR="00C32B0F" w:rsidRPr="000E6360">
        <w:rPr>
          <w:rFonts w:asciiTheme="minorBidi" w:hAnsiTheme="minorBidi" w:cstheme="minorBidi"/>
        </w:rPr>
        <w:t xml:space="preserve"> knowledge</w:t>
      </w:r>
      <w:r w:rsidR="0084664E">
        <w:rPr>
          <w:rFonts w:asciiTheme="minorBidi" w:hAnsiTheme="minorBidi" w:cstheme="minorBidi"/>
        </w:rPr>
        <w:t>,</w:t>
      </w:r>
      <w:r w:rsidR="00C32B0F" w:rsidRPr="000E6360">
        <w:rPr>
          <w:rFonts w:asciiTheme="minorBidi" w:hAnsiTheme="minorBidi" w:cstheme="minorBidi"/>
        </w:rPr>
        <w:t xml:space="preserve"> skills </w:t>
      </w:r>
      <w:r w:rsidR="0084664E">
        <w:rPr>
          <w:rFonts w:asciiTheme="minorBidi" w:hAnsiTheme="minorBidi" w:cstheme="minorBidi"/>
        </w:rPr>
        <w:t xml:space="preserve">and change </w:t>
      </w:r>
      <w:r w:rsidR="00C32B0F" w:rsidRPr="000E6360">
        <w:rPr>
          <w:rFonts w:asciiTheme="minorBidi" w:hAnsiTheme="minorBidi" w:cstheme="minorBidi"/>
        </w:rPr>
        <w:t>that delivered to the target</w:t>
      </w:r>
      <w:r w:rsidR="0084664E">
        <w:rPr>
          <w:rFonts w:asciiTheme="minorBidi" w:hAnsiTheme="minorBidi" w:cstheme="minorBidi"/>
        </w:rPr>
        <w:t>ed</w:t>
      </w:r>
      <w:r w:rsidR="00C32B0F" w:rsidRPr="000E6360">
        <w:rPr>
          <w:rFonts w:asciiTheme="minorBidi" w:hAnsiTheme="minorBidi" w:cstheme="minorBidi"/>
        </w:rPr>
        <w:t xml:space="preserve"> </w:t>
      </w:r>
      <w:r w:rsidR="0081619D">
        <w:rPr>
          <w:rFonts w:asciiTheme="minorBidi" w:hAnsiTheme="minorBidi" w:cstheme="minorBidi"/>
        </w:rPr>
        <w:t xml:space="preserve">people </w:t>
      </w:r>
      <w:r w:rsidR="004320B8" w:rsidRPr="000E6360">
        <w:rPr>
          <w:rFonts w:asciiTheme="minorBidi" w:hAnsiTheme="minorBidi" w:cstheme="minorBidi"/>
        </w:rPr>
        <w:t>in North Darfur</w:t>
      </w:r>
      <w:r w:rsidR="00C32B0F" w:rsidRPr="000E6360">
        <w:rPr>
          <w:rFonts w:asciiTheme="minorBidi" w:hAnsiTheme="minorBidi" w:cstheme="minorBidi"/>
        </w:rPr>
        <w:t xml:space="preserve"> </w:t>
      </w:r>
      <w:r w:rsidR="00443670">
        <w:rPr>
          <w:rFonts w:asciiTheme="minorBidi" w:hAnsiTheme="minorBidi" w:cstheme="minorBidi"/>
        </w:rPr>
        <w:t xml:space="preserve">and </w:t>
      </w:r>
      <w:r w:rsidR="0081619D">
        <w:rPr>
          <w:rFonts w:asciiTheme="minorBidi" w:hAnsiTheme="minorBidi" w:cstheme="minorBidi"/>
        </w:rPr>
        <w:t>South</w:t>
      </w:r>
      <w:r w:rsidR="00C32B0F" w:rsidRPr="000E6360">
        <w:rPr>
          <w:rFonts w:asciiTheme="minorBidi" w:hAnsiTheme="minorBidi" w:cstheme="minorBidi"/>
        </w:rPr>
        <w:t xml:space="preserve"> </w:t>
      </w:r>
      <w:r w:rsidR="006871F9" w:rsidRPr="000E6360">
        <w:rPr>
          <w:rFonts w:asciiTheme="minorBidi" w:hAnsiTheme="minorBidi" w:cstheme="minorBidi"/>
        </w:rPr>
        <w:t>Kordofan</w:t>
      </w:r>
      <w:r w:rsidR="004320B8" w:rsidRPr="000E6360">
        <w:rPr>
          <w:rFonts w:asciiTheme="minorBidi" w:hAnsiTheme="minorBidi" w:cstheme="minorBidi"/>
        </w:rPr>
        <w:t xml:space="preserve">. </w:t>
      </w:r>
      <w:r w:rsidR="00D35F92">
        <w:rPr>
          <w:rFonts w:asciiTheme="minorBidi" w:hAnsiTheme="minorBidi" w:cstheme="minorBidi"/>
        </w:rPr>
        <w:t xml:space="preserve">We are </w:t>
      </w:r>
      <w:r w:rsidR="004320B8" w:rsidRPr="000E6360">
        <w:rPr>
          <w:rFonts w:asciiTheme="minorBidi" w:hAnsiTheme="minorBidi" w:cstheme="minorBidi"/>
        </w:rPr>
        <w:t xml:space="preserve">looking for a </w:t>
      </w:r>
      <w:r w:rsidR="00C32B0F" w:rsidRPr="000E6360">
        <w:rPr>
          <w:rFonts w:asciiTheme="minorBidi" w:hAnsiTheme="minorBidi" w:cstheme="minorBidi"/>
        </w:rPr>
        <w:t xml:space="preserve">freelance photographer </w:t>
      </w:r>
      <w:r w:rsidR="0084664E">
        <w:rPr>
          <w:rFonts w:asciiTheme="minorBidi" w:hAnsiTheme="minorBidi" w:cstheme="minorBidi"/>
        </w:rPr>
        <w:t xml:space="preserve">and video developer </w:t>
      </w:r>
      <w:r w:rsidR="00C32B0F" w:rsidRPr="000E6360">
        <w:rPr>
          <w:rFonts w:asciiTheme="minorBidi" w:hAnsiTheme="minorBidi" w:cstheme="minorBidi"/>
        </w:rPr>
        <w:t xml:space="preserve">or company to </w:t>
      </w:r>
      <w:r w:rsidR="000E6360" w:rsidRPr="000E6360">
        <w:rPr>
          <w:rFonts w:asciiTheme="minorBidi" w:hAnsiTheme="minorBidi" w:cstheme="minorBidi"/>
        </w:rPr>
        <w:t>carry out</w:t>
      </w:r>
      <w:r w:rsidR="00C32B0F" w:rsidRPr="000E6360">
        <w:rPr>
          <w:rFonts w:asciiTheme="minorBidi" w:hAnsiTheme="minorBidi" w:cstheme="minorBidi"/>
        </w:rPr>
        <w:t xml:space="preserve"> this assignment</w:t>
      </w:r>
      <w:r w:rsidR="006871F9">
        <w:rPr>
          <w:rFonts w:asciiTheme="minorBidi" w:hAnsiTheme="minorBidi" w:cstheme="minorBidi"/>
        </w:rPr>
        <w:t>.</w:t>
      </w:r>
    </w:p>
    <w:p w14:paraId="3FDA421A" w14:textId="3EB2CFEA" w:rsidR="009E7252" w:rsidRDefault="009E7252" w:rsidP="009E7252">
      <w:p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 w:rsidRPr="00C70AA9">
        <w:rPr>
          <w:rFonts w:asciiTheme="minorBidi" w:eastAsia="Arial" w:hAnsiTheme="minorBidi" w:cstheme="minorBidi"/>
          <w:b/>
          <w:bCs/>
        </w:rPr>
        <w:t xml:space="preserve">The main objectives of the </w:t>
      </w:r>
      <w:r w:rsidR="00443670" w:rsidRPr="00C70AA9">
        <w:rPr>
          <w:rFonts w:asciiTheme="minorBidi" w:eastAsia="Arial" w:hAnsiTheme="minorBidi" w:cstheme="minorBidi"/>
          <w:b/>
          <w:bCs/>
        </w:rPr>
        <w:t xml:space="preserve">innovation </w:t>
      </w:r>
      <w:r w:rsidR="000C2CC7" w:rsidRPr="00C70AA9">
        <w:rPr>
          <w:rFonts w:asciiTheme="minorBidi" w:eastAsia="Arial" w:hAnsiTheme="minorBidi" w:cstheme="minorBidi"/>
          <w:b/>
          <w:bCs/>
        </w:rPr>
        <w:t>videos</w:t>
      </w:r>
      <w:r w:rsidRPr="00C70AA9">
        <w:rPr>
          <w:rFonts w:asciiTheme="minorBidi" w:eastAsia="Arial" w:hAnsiTheme="minorBidi" w:cstheme="minorBidi"/>
          <w:b/>
          <w:bCs/>
        </w:rPr>
        <w:t xml:space="preserve"> </w:t>
      </w:r>
      <w:r w:rsidR="00C70AA9" w:rsidRPr="00C70AA9">
        <w:rPr>
          <w:rFonts w:asciiTheme="minorBidi" w:eastAsia="Arial" w:hAnsiTheme="minorBidi" w:cstheme="minorBidi"/>
          <w:b/>
          <w:bCs/>
        </w:rPr>
        <w:t>are</w:t>
      </w:r>
      <w:r w:rsidRPr="00C70AA9">
        <w:rPr>
          <w:rFonts w:asciiTheme="minorBidi" w:eastAsia="Arial" w:hAnsiTheme="minorBidi" w:cstheme="minorBidi"/>
          <w:b/>
          <w:bCs/>
        </w:rPr>
        <w:t xml:space="preserve"> to</w:t>
      </w:r>
      <w:r>
        <w:rPr>
          <w:rFonts w:asciiTheme="minorBidi" w:eastAsia="Arial" w:hAnsiTheme="minorBidi" w:cstheme="minorBidi"/>
        </w:rPr>
        <w:t>:</w:t>
      </w:r>
    </w:p>
    <w:p w14:paraId="3326BF81" w14:textId="581C4858" w:rsidR="009E7252" w:rsidRDefault="009E7252" w:rsidP="009E725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>
        <w:rPr>
          <w:rFonts w:asciiTheme="minorBidi" w:eastAsia="Arial" w:hAnsiTheme="minorBidi" w:cstheme="minorBidi"/>
        </w:rPr>
        <w:t xml:space="preserve">Reflect to the audience (peer organizations, donors, stakeholders including the government </w:t>
      </w:r>
      <w:r w:rsidR="00C97535">
        <w:rPr>
          <w:rFonts w:asciiTheme="minorBidi" w:eastAsia="Arial" w:hAnsiTheme="minorBidi" w:cstheme="minorBidi"/>
        </w:rPr>
        <w:t>partitionist</w:t>
      </w:r>
      <w:r w:rsidR="00454E70">
        <w:rPr>
          <w:rFonts w:asciiTheme="minorBidi" w:eastAsia="Arial" w:hAnsiTheme="minorBidi" w:cstheme="minorBidi"/>
        </w:rPr>
        <w:t xml:space="preserve"> and </w:t>
      </w:r>
      <w:r>
        <w:rPr>
          <w:rFonts w:asciiTheme="minorBidi" w:eastAsia="Arial" w:hAnsiTheme="minorBidi" w:cstheme="minorBidi"/>
        </w:rPr>
        <w:t>CSOs) on how and why the innovation is more important in the humanitarian context.</w:t>
      </w:r>
    </w:p>
    <w:p w14:paraId="708D8C74" w14:textId="1E725EAE" w:rsidR="009E7252" w:rsidRDefault="009E7252" w:rsidP="009E725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>
        <w:rPr>
          <w:rFonts w:asciiTheme="minorBidi" w:eastAsia="Arial" w:hAnsiTheme="minorBidi" w:cstheme="minorBidi"/>
        </w:rPr>
        <w:t>To reflect on the positive impact of the innovation on the affected people li</w:t>
      </w:r>
      <w:r w:rsidR="002B6AFC">
        <w:rPr>
          <w:rFonts w:asciiTheme="minorBidi" w:eastAsia="Arial" w:hAnsiTheme="minorBidi" w:cstheme="minorBidi"/>
        </w:rPr>
        <w:t>v</w:t>
      </w:r>
      <w:r>
        <w:rPr>
          <w:rFonts w:asciiTheme="minorBidi" w:eastAsia="Arial" w:hAnsiTheme="minorBidi" w:cstheme="minorBidi"/>
        </w:rPr>
        <w:t>e.</w:t>
      </w:r>
    </w:p>
    <w:p w14:paraId="46EE525B" w14:textId="6EADB311" w:rsidR="009E7252" w:rsidRPr="001142EE" w:rsidRDefault="009E7252" w:rsidP="001142E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Bidi" w:eastAsia="Arial" w:hAnsiTheme="minorBidi" w:cstheme="minorBidi"/>
        </w:rPr>
      </w:pPr>
      <w:r w:rsidRPr="001142EE">
        <w:rPr>
          <w:rFonts w:asciiTheme="minorBidi" w:eastAsia="Arial" w:hAnsiTheme="minorBidi" w:cstheme="minorBidi"/>
        </w:rPr>
        <w:t xml:space="preserve">Also, to take the innovation </w:t>
      </w:r>
      <w:r w:rsidR="000C2CC7" w:rsidRPr="001142EE">
        <w:rPr>
          <w:rFonts w:asciiTheme="minorBidi" w:eastAsia="Arial" w:hAnsiTheme="minorBidi" w:cstheme="minorBidi"/>
        </w:rPr>
        <w:t>videos</w:t>
      </w:r>
      <w:r w:rsidRPr="001142EE">
        <w:rPr>
          <w:rFonts w:asciiTheme="minorBidi" w:eastAsia="Arial" w:hAnsiTheme="minorBidi" w:cstheme="minorBidi"/>
        </w:rPr>
        <w:t xml:space="preserve"> as tool for scaling up the idea in and out</w:t>
      </w:r>
      <w:r w:rsidR="002B6AFC">
        <w:rPr>
          <w:rFonts w:asciiTheme="minorBidi" w:eastAsia="Arial" w:hAnsiTheme="minorBidi" w:cstheme="minorBidi"/>
        </w:rPr>
        <w:t xml:space="preserve"> of the</w:t>
      </w:r>
      <w:r w:rsidRPr="001142EE">
        <w:rPr>
          <w:rFonts w:asciiTheme="minorBidi" w:eastAsia="Arial" w:hAnsiTheme="minorBidi" w:cstheme="minorBidi"/>
        </w:rPr>
        <w:t xml:space="preserve"> </w:t>
      </w:r>
      <w:r w:rsidR="002B6AFC" w:rsidRPr="002B6AFC">
        <w:rPr>
          <w:rFonts w:asciiTheme="minorBidi" w:eastAsia="Arial" w:hAnsiTheme="minorBidi" w:cstheme="minorBidi"/>
        </w:rPr>
        <w:t>country</w:t>
      </w:r>
    </w:p>
    <w:p w14:paraId="0C0BE36C" w14:textId="74011C73" w:rsidR="004320B8" w:rsidRDefault="004320B8" w:rsidP="00B27D21">
      <w:p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The </w:t>
      </w:r>
      <w:r w:rsidR="00915FA3">
        <w:rPr>
          <w:rFonts w:asciiTheme="minorBidi" w:hAnsiTheme="minorBidi" w:cstheme="minorBidi"/>
        </w:rPr>
        <w:t xml:space="preserve">videos </w:t>
      </w:r>
      <w:r w:rsidR="00915FA3" w:rsidRPr="000E6360">
        <w:rPr>
          <w:rFonts w:asciiTheme="minorBidi" w:hAnsiTheme="minorBidi" w:cstheme="minorBidi"/>
        </w:rPr>
        <w:t>would</w:t>
      </w:r>
      <w:r w:rsidRPr="000E6360">
        <w:rPr>
          <w:rFonts w:asciiTheme="minorBidi" w:hAnsiTheme="minorBidi" w:cstheme="minorBidi"/>
        </w:rPr>
        <w:t xml:space="preserve"> be focusing on the </w:t>
      </w:r>
      <w:r w:rsidR="0081619D">
        <w:rPr>
          <w:rFonts w:asciiTheme="minorBidi" w:hAnsiTheme="minorBidi" w:cstheme="minorBidi"/>
        </w:rPr>
        <w:t xml:space="preserve">project </w:t>
      </w:r>
      <w:r w:rsidR="00C97535">
        <w:rPr>
          <w:rFonts w:asciiTheme="minorBidi" w:hAnsiTheme="minorBidi" w:cstheme="minorBidi"/>
        </w:rPr>
        <w:t>innovations,</w:t>
      </w:r>
      <w:r w:rsidRPr="000E6360">
        <w:rPr>
          <w:rFonts w:asciiTheme="minorBidi" w:hAnsiTheme="minorBidi" w:cstheme="minorBidi"/>
        </w:rPr>
        <w:t xml:space="preserve"> its principles </w:t>
      </w:r>
      <w:r w:rsidR="006871F9" w:rsidRPr="000E6360">
        <w:rPr>
          <w:rFonts w:asciiTheme="minorBidi" w:hAnsiTheme="minorBidi" w:cstheme="minorBidi"/>
        </w:rPr>
        <w:t>and how</w:t>
      </w:r>
      <w:r w:rsidRPr="000E6360">
        <w:rPr>
          <w:rFonts w:asciiTheme="minorBidi" w:hAnsiTheme="minorBidi" w:cstheme="minorBidi"/>
        </w:rPr>
        <w:t xml:space="preserve"> it works, by interviewing and engaging the relevant </w:t>
      </w:r>
      <w:r w:rsidR="00D35F92">
        <w:rPr>
          <w:rFonts w:asciiTheme="minorBidi" w:hAnsiTheme="minorBidi" w:cstheme="minorBidi"/>
        </w:rPr>
        <w:t xml:space="preserve">beneficiaries </w:t>
      </w:r>
      <w:r w:rsidR="00D35F92" w:rsidRPr="000E6360">
        <w:rPr>
          <w:rFonts w:asciiTheme="minorBidi" w:hAnsiTheme="minorBidi" w:cstheme="minorBidi"/>
        </w:rPr>
        <w:t>(</w:t>
      </w:r>
      <w:r w:rsidR="0081619D">
        <w:rPr>
          <w:rFonts w:asciiTheme="minorBidi" w:hAnsiTheme="minorBidi" w:cstheme="minorBidi"/>
        </w:rPr>
        <w:t>women</w:t>
      </w:r>
      <w:r w:rsidRPr="000E6360">
        <w:rPr>
          <w:rFonts w:asciiTheme="minorBidi" w:hAnsiTheme="minorBidi" w:cstheme="minorBidi"/>
        </w:rPr>
        <w:t xml:space="preserve">, </w:t>
      </w:r>
      <w:r w:rsidR="0081619D">
        <w:rPr>
          <w:rFonts w:asciiTheme="minorBidi" w:hAnsiTheme="minorBidi" w:cstheme="minorBidi"/>
        </w:rPr>
        <w:t>men</w:t>
      </w:r>
      <w:r w:rsidRPr="000E6360">
        <w:rPr>
          <w:rFonts w:asciiTheme="minorBidi" w:hAnsiTheme="minorBidi" w:cstheme="minorBidi"/>
        </w:rPr>
        <w:t xml:space="preserve">, </w:t>
      </w:r>
      <w:r w:rsidR="00915FA3">
        <w:rPr>
          <w:rFonts w:asciiTheme="minorBidi" w:hAnsiTheme="minorBidi" w:cstheme="minorBidi"/>
        </w:rPr>
        <w:t xml:space="preserve">children </w:t>
      </w:r>
      <w:r w:rsidR="00915FA3" w:rsidRPr="000E6360">
        <w:rPr>
          <w:rFonts w:asciiTheme="minorBidi" w:hAnsiTheme="minorBidi" w:cstheme="minorBidi"/>
        </w:rPr>
        <w:t>and</w:t>
      </w:r>
      <w:r w:rsidRPr="000E6360">
        <w:rPr>
          <w:rFonts w:asciiTheme="minorBidi" w:hAnsiTheme="minorBidi" w:cstheme="minorBidi"/>
        </w:rPr>
        <w:t xml:space="preserve"> </w:t>
      </w:r>
      <w:r w:rsidR="0081619D">
        <w:rPr>
          <w:rFonts w:asciiTheme="minorBidi" w:hAnsiTheme="minorBidi" w:cstheme="minorBidi"/>
        </w:rPr>
        <w:t>consortia members</w:t>
      </w:r>
      <w:r w:rsidRPr="000E6360">
        <w:rPr>
          <w:rFonts w:asciiTheme="minorBidi" w:hAnsiTheme="minorBidi" w:cstheme="minorBidi"/>
        </w:rPr>
        <w:t xml:space="preserve">) and document the </w:t>
      </w:r>
      <w:r w:rsidR="00915FA3">
        <w:rPr>
          <w:rFonts w:asciiTheme="minorBidi" w:hAnsiTheme="minorBidi" w:cstheme="minorBidi"/>
        </w:rPr>
        <w:t>project change</w:t>
      </w:r>
      <w:r w:rsidR="0084664E">
        <w:rPr>
          <w:rFonts w:asciiTheme="minorBidi" w:hAnsiTheme="minorBidi" w:cstheme="minorBidi"/>
        </w:rPr>
        <w:t xml:space="preserve"> and </w:t>
      </w:r>
      <w:r w:rsidRPr="000E6360">
        <w:rPr>
          <w:rFonts w:asciiTheme="minorBidi" w:hAnsiTheme="minorBidi" w:cstheme="minorBidi"/>
        </w:rPr>
        <w:t>impact</w:t>
      </w:r>
    </w:p>
    <w:p w14:paraId="565815B6" w14:textId="1CA94398" w:rsidR="004320B8" w:rsidRPr="00C97535" w:rsidRDefault="004320B8" w:rsidP="00C97535">
      <w:pPr>
        <w:rPr>
          <w:rFonts w:asciiTheme="minorBidi" w:hAnsiTheme="minorBidi" w:cstheme="minorBidi"/>
          <w:b/>
          <w:bCs/>
        </w:rPr>
      </w:pPr>
      <w:r w:rsidRPr="000E6360">
        <w:rPr>
          <w:rFonts w:asciiTheme="minorBidi" w:hAnsiTheme="minorBidi" w:cstheme="minorBidi"/>
          <w:b/>
          <w:bCs/>
        </w:rPr>
        <w:t>Scope of Work</w:t>
      </w:r>
      <w:r w:rsidR="00C97535">
        <w:rPr>
          <w:rFonts w:asciiTheme="minorBidi" w:hAnsiTheme="minorBidi" w:cstheme="minorBidi"/>
          <w:b/>
          <w:bCs/>
        </w:rPr>
        <w:t xml:space="preserve">: </w:t>
      </w:r>
      <w:r w:rsidR="00D35F92">
        <w:rPr>
          <w:rFonts w:asciiTheme="minorBidi" w:hAnsiTheme="minorBidi" w:cstheme="minorBidi"/>
        </w:rPr>
        <w:t>We</w:t>
      </w:r>
      <w:r w:rsidRPr="000E6360">
        <w:rPr>
          <w:rFonts w:asciiTheme="minorBidi" w:hAnsiTheme="minorBidi" w:cstheme="minorBidi"/>
        </w:rPr>
        <w:t xml:space="preserve"> </w:t>
      </w:r>
      <w:r w:rsidR="00A2179D" w:rsidRPr="000E6360">
        <w:rPr>
          <w:rFonts w:asciiTheme="minorBidi" w:hAnsiTheme="minorBidi" w:cstheme="minorBidi"/>
        </w:rPr>
        <w:t>welcome</w:t>
      </w:r>
      <w:r w:rsidRPr="000E6360">
        <w:rPr>
          <w:rFonts w:asciiTheme="minorBidi" w:hAnsiTheme="minorBidi" w:cstheme="minorBidi"/>
        </w:rPr>
        <w:t xml:space="preserve"> creative ideas &amp; suggestions for </w:t>
      </w:r>
      <w:r w:rsidR="0078648D">
        <w:rPr>
          <w:rFonts w:asciiTheme="minorBidi" w:hAnsiTheme="minorBidi" w:cstheme="minorBidi"/>
        </w:rPr>
        <w:t>change,</w:t>
      </w:r>
      <w:r w:rsidR="0078648D" w:rsidRPr="000E6360">
        <w:rPr>
          <w:rFonts w:asciiTheme="minorBidi" w:hAnsiTheme="minorBidi" w:cstheme="minorBidi"/>
        </w:rPr>
        <w:t xml:space="preserve"> an</w:t>
      </w:r>
      <w:r w:rsidRPr="000E6360">
        <w:rPr>
          <w:rFonts w:asciiTheme="minorBidi" w:hAnsiTheme="minorBidi" w:cstheme="minorBidi"/>
        </w:rPr>
        <w:t xml:space="preserve"> impactful and innovative delivery of the message. </w:t>
      </w:r>
    </w:p>
    <w:p w14:paraId="0C45D052" w14:textId="36CA68F2" w:rsidR="004320B8" w:rsidRPr="000E6360" w:rsidRDefault="004320B8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The </w:t>
      </w:r>
      <w:r w:rsidR="0081619D">
        <w:rPr>
          <w:rFonts w:asciiTheme="minorBidi" w:hAnsiTheme="minorBidi" w:cstheme="minorBidi"/>
        </w:rPr>
        <w:t>content</w:t>
      </w:r>
      <w:r w:rsidRPr="000E6360">
        <w:rPr>
          <w:rFonts w:asciiTheme="minorBidi" w:hAnsiTheme="minorBidi" w:cstheme="minorBidi"/>
        </w:rPr>
        <w:t xml:space="preserve"> is to be empathy driven, moving and motivational, told mainly from the process of </w:t>
      </w:r>
      <w:r w:rsidR="0081619D">
        <w:rPr>
          <w:rFonts w:asciiTheme="minorBidi" w:hAnsiTheme="minorBidi" w:cstheme="minorBidi"/>
        </w:rPr>
        <w:t xml:space="preserve">joint </w:t>
      </w:r>
      <w:r w:rsidR="00B27D21">
        <w:rPr>
          <w:rFonts w:asciiTheme="minorBidi" w:hAnsiTheme="minorBidi" w:cstheme="minorBidi"/>
        </w:rPr>
        <w:t>response,</w:t>
      </w:r>
      <w:r w:rsidRPr="000E6360">
        <w:rPr>
          <w:rFonts w:asciiTheme="minorBidi" w:hAnsiTheme="minorBidi" w:cstheme="minorBidi"/>
        </w:rPr>
        <w:t xml:space="preserve"> with interviews and inputs from local communities</w:t>
      </w:r>
      <w:r w:rsidR="0081619D">
        <w:rPr>
          <w:rFonts w:asciiTheme="minorBidi" w:hAnsiTheme="minorBidi" w:cstheme="minorBidi"/>
        </w:rPr>
        <w:t xml:space="preserve"> and Consortia members </w:t>
      </w:r>
    </w:p>
    <w:p w14:paraId="6D558E29" w14:textId="6F688121" w:rsidR="004320B8" w:rsidRDefault="004320B8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The </w:t>
      </w:r>
      <w:r w:rsidR="00451D2D" w:rsidRPr="00451D2D">
        <w:rPr>
          <w:rFonts w:asciiTheme="minorBidi" w:hAnsiTheme="minorBidi" w:cstheme="minorBidi"/>
          <w:highlight w:val="yellow"/>
        </w:rPr>
        <w:t>#</w:t>
      </w:r>
      <w:r w:rsidR="00451D2D">
        <w:rPr>
          <w:rFonts w:asciiTheme="minorBidi" w:hAnsiTheme="minorBidi" w:cstheme="minorBidi"/>
        </w:rPr>
        <w:t xml:space="preserve"> </w:t>
      </w:r>
      <w:r w:rsidR="00D35F92">
        <w:rPr>
          <w:rFonts w:asciiTheme="minorBidi" w:hAnsiTheme="minorBidi" w:cstheme="minorBidi"/>
          <w:highlight w:val="yellow"/>
        </w:rPr>
        <w:t>2</w:t>
      </w:r>
      <w:r w:rsidR="00D35F92">
        <w:rPr>
          <w:rFonts w:asciiTheme="minorBidi" w:hAnsiTheme="minorBidi" w:cstheme="minorBidi"/>
        </w:rPr>
        <w:t xml:space="preserve"> </w:t>
      </w:r>
      <w:r w:rsidR="00451D2D">
        <w:rPr>
          <w:rFonts w:asciiTheme="minorBidi" w:hAnsiTheme="minorBidi" w:cstheme="minorBidi"/>
        </w:rPr>
        <w:t>videos</w:t>
      </w:r>
      <w:r w:rsidRPr="000E6360">
        <w:rPr>
          <w:rFonts w:asciiTheme="minorBidi" w:hAnsiTheme="minorBidi" w:cstheme="minorBidi"/>
        </w:rPr>
        <w:t xml:space="preserve"> should be produced in Arabic and English with subtitles, at highest market quality standards, high-definition, fast paced and colourful, with clean stylistic touches. The total running time of </w:t>
      </w:r>
      <w:r w:rsidR="00B27D21" w:rsidRPr="000E6360">
        <w:rPr>
          <w:rFonts w:asciiTheme="minorBidi" w:hAnsiTheme="minorBidi" w:cstheme="minorBidi"/>
        </w:rPr>
        <w:t>each</w:t>
      </w:r>
      <w:r w:rsidR="00451D2D">
        <w:rPr>
          <w:rFonts w:asciiTheme="minorBidi" w:hAnsiTheme="minorBidi" w:cstheme="minorBidi"/>
        </w:rPr>
        <w:t xml:space="preserve"> video </w:t>
      </w:r>
      <w:r w:rsidRPr="000E6360">
        <w:rPr>
          <w:rFonts w:asciiTheme="minorBidi" w:hAnsiTheme="minorBidi" w:cstheme="minorBidi"/>
        </w:rPr>
        <w:t xml:space="preserve">is to be </w:t>
      </w:r>
      <w:r w:rsidR="00451D2D">
        <w:rPr>
          <w:rFonts w:asciiTheme="minorBidi" w:hAnsiTheme="minorBidi" w:cstheme="minorBidi"/>
        </w:rPr>
        <w:t>2</w:t>
      </w:r>
      <w:r w:rsidRPr="000E6360">
        <w:rPr>
          <w:rFonts w:asciiTheme="minorBidi" w:hAnsiTheme="minorBidi" w:cstheme="minorBidi"/>
        </w:rPr>
        <w:t xml:space="preserve"> – </w:t>
      </w:r>
      <w:r w:rsidR="00451D2D">
        <w:rPr>
          <w:rFonts w:asciiTheme="minorBidi" w:hAnsiTheme="minorBidi" w:cstheme="minorBidi"/>
        </w:rPr>
        <w:t>3</w:t>
      </w:r>
      <w:r w:rsidRPr="000E6360">
        <w:rPr>
          <w:rFonts w:asciiTheme="minorBidi" w:hAnsiTheme="minorBidi" w:cstheme="minorBidi"/>
        </w:rPr>
        <w:t xml:space="preserve"> minutes. </w:t>
      </w:r>
    </w:p>
    <w:p w14:paraId="11F6180C" w14:textId="3BBF5D34" w:rsidR="00A10A79" w:rsidRPr="000E6360" w:rsidRDefault="00A10A79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</w:rPr>
      </w:pPr>
      <w:r w:rsidRPr="00A10A79">
        <w:rPr>
          <w:rFonts w:asciiTheme="minorBidi" w:hAnsiTheme="minorBidi" w:cstheme="minorBidi"/>
        </w:rPr>
        <w:t xml:space="preserve">The </w:t>
      </w:r>
      <w:r w:rsidRPr="00A10A79">
        <w:rPr>
          <w:rFonts w:asciiTheme="minorBidi" w:hAnsiTheme="minorBidi" w:cstheme="minorBidi"/>
          <w:highlight w:val="yellow"/>
        </w:rPr>
        <w:t>#</w:t>
      </w:r>
      <w:r w:rsidRPr="00A10A79">
        <w:rPr>
          <w:rFonts w:asciiTheme="minorBidi" w:hAnsiTheme="minorBidi" w:cstheme="minorBidi"/>
        </w:rPr>
        <w:t xml:space="preserve"> </w:t>
      </w:r>
      <w:r w:rsidR="002C6182">
        <w:rPr>
          <w:rFonts w:asciiTheme="minorBidi" w:hAnsiTheme="minorBidi" w:cstheme="minorBidi"/>
        </w:rPr>
        <w:t>200</w:t>
      </w:r>
      <w:r w:rsidR="00675316" w:rsidRPr="00A10A79">
        <w:rPr>
          <w:rFonts w:asciiTheme="minorBidi" w:hAnsiTheme="minorBidi" w:cstheme="minorBidi"/>
        </w:rPr>
        <w:t xml:space="preserve"> </w:t>
      </w:r>
      <w:r w:rsidRPr="00A10A79">
        <w:rPr>
          <w:rFonts w:asciiTheme="minorBidi" w:hAnsiTheme="minorBidi" w:cstheme="minorBidi"/>
        </w:rPr>
        <w:t>Images must be accompanied by a document with names and locations</w:t>
      </w:r>
    </w:p>
    <w:p w14:paraId="063BB9D4" w14:textId="75C10540" w:rsidR="004320B8" w:rsidRPr="000E6360" w:rsidRDefault="004320B8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lastRenderedPageBreak/>
        <w:t xml:space="preserve">The entire </w:t>
      </w:r>
      <w:r w:rsidR="00451D2D">
        <w:rPr>
          <w:rFonts w:asciiTheme="minorBidi" w:hAnsiTheme="minorBidi" w:cstheme="minorBidi"/>
        </w:rPr>
        <w:t>videos</w:t>
      </w:r>
      <w:r w:rsidRPr="000E6360">
        <w:rPr>
          <w:rFonts w:asciiTheme="minorBidi" w:hAnsiTheme="minorBidi" w:cstheme="minorBidi"/>
        </w:rPr>
        <w:t xml:space="preserve"> production i.e. writing, filming, editing, voicing/narration etc. should be done by the contractor, delivering a final ready-to-air product in broadcast standards</w:t>
      </w:r>
      <w:r w:rsidR="0084664E">
        <w:rPr>
          <w:rFonts w:asciiTheme="minorBidi" w:hAnsiTheme="minorBidi" w:cstheme="minorBidi"/>
        </w:rPr>
        <w:t>.</w:t>
      </w:r>
    </w:p>
    <w:p w14:paraId="3C54A21A" w14:textId="7F2B412C" w:rsidR="004320B8" w:rsidRPr="000E6360" w:rsidRDefault="004320B8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The entire development and production process will be closely monitored by the </w:t>
      </w:r>
      <w:r w:rsidR="0084664E">
        <w:rPr>
          <w:rFonts w:asciiTheme="minorBidi" w:hAnsiTheme="minorBidi" w:cstheme="minorBidi"/>
        </w:rPr>
        <w:t>influencing and c</w:t>
      </w:r>
      <w:r w:rsidRPr="000E6360">
        <w:rPr>
          <w:rFonts w:asciiTheme="minorBidi" w:hAnsiTheme="minorBidi" w:cstheme="minorBidi"/>
        </w:rPr>
        <w:t xml:space="preserve">ommunication </w:t>
      </w:r>
      <w:r w:rsidR="00675316">
        <w:rPr>
          <w:rFonts w:asciiTheme="minorBidi" w:hAnsiTheme="minorBidi" w:cstheme="minorBidi"/>
        </w:rPr>
        <w:t xml:space="preserve">at Plan International Team </w:t>
      </w:r>
      <w:r w:rsidR="00451D2D">
        <w:rPr>
          <w:rFonts w:asciiTheme="minorBidi" w:hAnsiTheme="minorBidi" w:cstheme="minorBidi"/>
        </w:rPr>
        <w:t xml:space="preserve">and </w:t>
      </w:r>
      <w:r w:rsidR="00675316">
        <w:rPr>
          <w:rFonts w:asciiTheme="minorBidi" w:hAnsiTheme="minorBidi" w:cstheme="minorBidi"/>
        </w:rPr>
        <w:t xml:space="preserve">the </w:t>
      </w:r>
      <w:r w:rsidR="00451D2D">
        <w:rPr>
          <w:rFonts w:asciiTheme="minorBidi" w:hAnsiTheme="minorBidi" w:cstheme="minorBidi"/>
        </w:rPr>
        <w:t xml:space="preserve">project </w:t>
      </w:r>
      <w:r w:rsidRPr="000E6360">
        <w:rPr>
          <w:rFonts w:asciiTheme="minorBidi" w:hAnsiTheme="minorBidi" w:cstheme="minorBidi"/>
        </w:rPr>
        <w:t xml:space="preserve">team </w:t>
      </w:r>
      <w:r w:rsidR="00675316">
        <w:rPr>
          <w:rFonts w:asciiTheme="minorBidi" w:hAnsiTheme="minorBidi" w:cstheme="minorBidi"/>
        </w:rPr>
        <w:t>from different partners</w:t>
      </w:r>
      <w:r w:rsidRPr="000E6360">
        <w:rPr>
          <w:rFonts w:asciiTheme="minorBidi" w:hAnsiTheme="minorBidi" w:cstheme="minorBidi"/>
        </w:rPr>
        <w:t xml:space="preserve"> providing continuous review, comments and thematic inputs support when needed.</w:t>
      </w:r>
    </w:p>
    <w:p w14:paraId="15DBA01B" w14:textId="4BCF962C" w:rsidR="004320B8" w:rsidRDefault="004320B8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the</w:t>
      </w:r>
      <w:r w:rsidR="003C15A0">
        <w:rPr>
          <w:rFonts w:asciiTheme="minorBidi" w:hAnsiTheme="minorBidi" w:cstheme="minorBidi"/>
        </w:rPr>
        <w:t xml:space="preserve"> consortium members with the leadership of Plan International Sudan are </w:t>
      </w:r>
      <w:r w:rsidR="00134792">
        <w:rPr>
          <w:rFonts w:asciiTheme="minorBidi" w:hAnsiTheme="minorBidi" w:cstheme="minorBidi"/>
        </w:rPr>
        <w:t xml:space="preserve">the </w:t>
      </w:r>
      <w:r w:rsidR="00134792" w:rsidRPr="000E6360">
        <w:rPr>
          <w:rFonts w:asciiTheme="minorBidi" w:hAnsiTheme="minorBidi" w:cstheme="minorBidi"/>
        </w:rPr>
        <w:t>Executive</w:t>
      </w:r>
      <w:r w:rsidRPr="000E6360">
        <w:rPr>
          <w:rFonts w:asciiTheme="minorBidi" w:hAnsiTheme="minorBidi" w:cstheme="minorBidi"/>
        </w:rPr>
        <w:t xml:space="preserve"> Producer of the </w:t>
      </w:r>
      <w:r w:rsidR="00134792">
        <w:rPr>
          <w:rFonts w:asciiTheme="minorBidi" w:hAnsiTheme="minorBidi" w:cstheme="minorBidi"/>
        </w:rPr>
        <w:t xml:space="preserve">videos </w:t>
      </w:r>
      <w:r w:rsidR="00134792" w:rsidRPr="000E6360">
        <w:rPr>
          <w:rFonts w:asciiTheme="minorBidi" w:hAnsiTheme="minorBidi" w:cstheme="minorBidi"/>
        </w:rPr>
        <w:t>and</w:t>
      </w:r>
      <w:r w:rsidRPr="000E6360">
        <w:rPr>
          <w:rFonts w:asciiTheme="minorBidi" w:hAnsiTheme="minorBidi" w:cstheme="minorBidi"/>
        </w:rPr>
        <w:t xml:space="preserve"> has the “final cut” of the film as well as creative, editorial and technical direction of the </w:t>
      </w:r>
      <w:r w:rsidR="00451D2D">
        <w:rPr>
          <w:rFonts w:asciiTheme="minorBidi" w:hAnsiTheme="minorBidi" w:cstheme="minorBidi"/>
        </w:rPr>
        <w:t>videos</w:t>
      </w:r>
      <w:r w:rsidRPr="000E6360">
        <w:rPr>
          <w:rFonts w:asciiTheme="minorBidi" w:hAnsiTheme="minorBidi" w:cstheme="minorBidi"/>
        </w:rPr>
        <w:t>.</w:t>
      </w:r>
    </w:p>
    <w:p w14:paraId="2950CC70" w14:textId="1BBF9D43" w:rsidR="00396CB1" w:rsidRPr="000E6360" w:rsidRDefault="00396CB1" w:rsidP="00B27D21">
      <w:pPr>
        <w:pStyle w:val="ListParagraph"/>
        <w:numPr>
          <w:ilvl w:val="0"/>
          <w:numId w:val="1"/>
        </w:numPr>
        <w:ind w:left="720" w:hanging="360"/>
        <w:jc w:val="both"/>
        <w:rPr>
          <w:rFonts w:asciiTheme="minorBidi" w:hAnsiTheme="minorBidi" w:cstheme="minorBidi"/>
          <w:rtl/>
        </w:rPr>
      </w:pPr>
      <w:r w:rsidRPr="00396CB1">
        <w:rPr>
          <w:rFonts w:asciiTheme="minorBidi" w:hAnsiTheme="minorBidi" w:cstheme="minorBidi"/>
        </w:rPr>
        <w:t>All content must comply with Plan International’s safeguarding guidelines, which means any images or videos showing a child under 18 who is a victim of gender-based violence must be anonymised. We do not blur images, so they will need to be silhouetted, or taken from behind - examples will be provided in the content brief.</w:t>
      </w:r>
    </w:p>
    <w:p w14:paraId="2599EB6D" w14:textId="15139576" w:rsidR="004320B8" w:rsidRDefault="004320B8" w:rsidP="004320B8">
      <w:pPr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Please note that the </w:t>
      </w:r>
      <w:r w:rsidR="00451D2D">
        <w:rPr>
          <w:rFonts w:asciiTheme="minorBidi" w:hAnsiTheme="minorBidi" w:cstheme="minorBidi"/>
        </w:rPr>
        <w:t>content</w:t>
      </w:r>
      <w:r w:rsidRPr="000E6360">
        <w:rPr>
          <w:rFonts w:asciiTheme="minorBidi" w:hAnsiTheme="minorBidi" w:cstheme="minorBidi"/>
        </w:rPr>
        <w:t xml:space="preserve"> should be cultural and gender sensitive </w:t>
      </w:r>
    </w:p>
    <w:p w14:paraId="1CE9703E" w14:textId="77777777" w:rsidR="004320B8" w:rsidRPr="000E6360" w:rsidRDefault="004320B8" w:rsidP="004320B8">
      <w:pPr>
        <w:pStyle w:val="Heading1Nonumber"/>
        <w:rPr>
          <w:rFonts w:asciiTheme="minorBidi" w:hAnsiTheme="minorBidi" w:cstheme="minorBidi"/>
          <w:sz w:val="28"/>
        </w:rPr>
      </w:pPr>
      <w:r w:rsidRPr="000E6360">
        <w:rPr>
          <w:rFonts w:asciiTheme="minorBidi" w:hAnsiTheme="minorBidi" w:cstheme="minorBidi"/>
          <w:sz w:val="28"/>
        </w:rPr>
        <w:t>Expected Outputs and Deliverables:</w:t>
      </w:r>
    </w:p>
    <w:p w14:paraId="4283C47A" w14:textId="555967FB" w:rsidR="004320B8" w:rsidRPr="000E6360" w:rsidRDefault="004320B8" w:rsidP="00B27D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lang w:val="en-US"/>
        </w:rPr>
      </w:pPr>
      <w:r w:rsidRPr="000E6360">
        <w:rPr>
          <w:rFonts w:asciiTheme="minorBidi" w:eastAsia="Times New Roman" w:hAnsiTheme="minorBidi" w:cstheme="minorBidi"/>
          <w:lang w:val="en-US"/>
        </w:rPr>
        <w:t xml:space="preserve">The contractor shall commence the work as soon as possible, immediately upon signing contract. Expected shooting time is no later than </w:t>
      </w:r>
      <w:r w:rsidR="00451D2D">
        <w:rPr>
          <w:rFonts w:asciiTheme="minorBidi" w:eastAsia="Times New Roman" w:hAnsiTheme="minorBidi" w:cstheme="minorBidi"/>
          <w:lang w:val="en-US"/>
        </w:rPr>
        <w:t>second</w:t>
      </w:r>
      <w:r w:rsidRPr="000E6360">
        <w:rPr>
          <w:rFonts w:asciiTheme="minorBidi" w:eastAsia="Times New Roman" w:hAnsiTheme="minorBidi" w:cstheme="minorBidi"/>
          <w:lang w:val="en-US"/>
        </w:rPr>
        <w:t xml:space="preserve"> week of</w:t>
      </w:r>
      <w:r w:rsidRPr="000E6360">
        <w:rPr>
          <w:rFonts w:asciiTheme="minorBidi" w:eastAsia="Times New Roman" w:hAnsiTheme="minorBidi" w:cstheme="minorBidi"/>
          <w:b/>
          <w:bCs/>
          <w:lang w:val="en-US"/>
        </w:rPr>
        <w:t xml:space="preserve"> </w:t>
      </w:r>
      <w:r w:rsidR="00451D2D">
        <w:rPr>
          <w:rFonts w:asciiTheme="minorBidi" w:eastAsia="Times New Roman" w:hAnsiTheme="minorBidi" w:cstheme="minorBidi"/>
          <w:b/>
          <w:bCs/>
          <w:lang w:val="en-US"/>
        </w:rPr>
        <w:t>October</w:t>
      </w:r>
      <w:r w:rsidRPr="000E6360">
        <w:rPr>
          <w:rFonts w:asciiTheme="minorBidi" w:eastAsia="Times New Roman" w:hAnsiTheme="minorBidi" w:cstheme="minorBidi"/>
          <w:b/>
          <w:bCs/>
          <w:lang w:val="en-US"/>
        </w:rPr>
        <w:t xml:space="preserve"> 202</w:t>
      </w:r>
      <w:r w:rsidR="00451D2D">
        <w:rPr>
          <w:rFonts w:asciiTheme="minorBidi" w:eastAsia="Times New Roman" w:hAnsiTheme="minorBidi" w:cstheme="minorBidi"/>
          <w:b/>
          <w:bCs/>
          <w:lang w:val="en-US"/>
        </w:rPr>
        <w:t>1</w:t>
      </w:r>
    </w:p>
    <w:p w14:paraId="541560E0" w14:textId="77777777" w:rsidR="004320B8" w:rsidRPr="000E6360" w:rsidRDefault="004320B8" w:rsidP="00B27D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eastAsia="Times New Roman" w:hAnsiTheme="minorBidi" w:cstheme="minorBidi"/>
          <w:lang w:val="en-US"/>
        </w:rPr>
      </w:pPr>
      <w:r w:rsidRPr="000E6360">
        <w:rPr>
          <w:rFonts w:asciiTheme="minorBidi" w:eastAsia="Times New Roman" w:hAnsiTheme="minorBidi" w:cstheme="minorBidi"/>
          <w:lang w:val="en-US"/>
        </w:rPr>
        <w:t xml:space="preserve">A detailed timeline, work plan and draft outline should be submitted within </w:t>
      </w:r>
      <w:r w:rsidRPr="000E6360">
        <w:rPr>
          <w:rFonts w:asciiTheme="minorBidi" w:eastAsia="Times New Roman" w:hAnsiTheme="minorBidi" w:cstheme="minorBidi"/>
          <w:b/>
          <w:bCs/>
          <w:lang w:val="en-US"/>
        </w:rPr>
        <w:t>10 days</w:t>
      </w:r>
      <w:r w:rsidRPr="000E6360">
        <w:rPr>
          <w:rFonts w:asciiTheme="minorBidi" w:eastAsia="Times New Roman" w:hAnsiTheme="minorBidi" w:cstheme="minorBidi"/>
          <w:lang w:val="en-US"/>
        </w:rPr>
        <w:t>.</w:t>
      </w:r>
    </w:p>
    <w:p w14:paraId="53324212" w14:textId="77777777" w:rsidR="004320B8" w:rsidRPr="000E6360" w:rsidRDefault="004320B8" w:rsidP="00B27D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eastAsia="Times New Roman" w:hAnsiTheme="minorBidi" w:cstheme="minorBidi"/>
          <w:lang w:val="en-US"/>
        </w:rPr>
      </w:pPr>
      <w:r w:rsidRPr="000E6360">
        <w:rPr>
          <w:rFonts w:asciiTheme="minorBidi" w:eastAsia="Times New Roman" w:hAnsiTheme="minorBidi" w:cstheme="minorBidi"/>
          <w:lang w:val="en-US"/>
        </w:rPr>
        <w:t>A detailed budget and shooting schedule should be provided prior to commencing filming.</w:t>
      </w:r>
    </w:p>
    <w:p w14:paraId="4A1D9E6E" w14:textId="08F35E57" w:rsidR="004320B8" w:rsidRPr="000E6360" w:rsidRDefault="004320B8" w:rsidP="00B27D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eastAsia="Times New Roman" w:hAnsiTheme="minorBidi" w:cstheme="minorBidi"/>
          <w:lang w:val="en-US"/>
        </w:rPr>
      </w:pPr>
      <w:r w:rsidRPr="000E6360">
        <w:rPr>
          <w:rFonts w:asciiTheme="minorBidi" w:eastAsia="Times New Roman" w:hAnsiTheme="minorBidi" w:cstheme="minorBidi"/>
          <w:lang w:val="en-US"/>
        </w:rPr>
        <w:t xml:space="preserve">The rough cut of every phase of the documentary should be provided to </w:t>
      </w:r>
      <w:r w:rsidR="00D91233">
        <w:rPr>
          <w:rFonts w:asciiTheme="minorBidi" w:eastAsia="Times New Roman" w:hAnsiTheme="minorBidi" w:cstheme="minorBidi"/>
          <w:lang w:val="en-US"/>
        </w:rPr>
        <w:t>influencing and c</w:t>
      </w:r>
      <w:r w:rsidRPr="000E6360">
        <w:rPr>
          <w:rFonts w:asciiTheme="minorBidi" w:eastAsia="Times New Roman" w:hAnsiTheme="minorBidi" w:cstheme="minorBidi"/>
          <w:lang w:val="en-US"/>
        </w:rPr>
        <w:t xml:space="preserve">ommunication team at </w:t>
      </w:r>
      <w:r w:rsidR="00451D2D">
        <w:rPr>
          <w:rFonts w:asciiTheme="minorBidi" w:eastAsia="Times New Roman" w:hAnsiTheme="minorBidi" w:cstheme="minorBidi"/>
          <w:lang w:val="en-US"/>
        </w:rPr>
        <w:t>Plan International Sudan</w:t>
      </w:r>
      <w:r w:rsidRPr="000E6360">
        <w:rPr>
          <w:rFonts w:asciiTheme="minorBidi" w:eastAsia="Times New Roman" w:hAnsiTheme="minorBidi" w:cstheme="minorBidi"/>
          <w:lang w:val="en-US"/>
        </w:rPr>
        <w:t xml:space="preserve"> office for review, comments and approval. Only </w:t>
      </w:r>
      <w:r w:rsidR="00451D2D">
        <w:rPr>
          <w:rFonts w:asciiTheme="minorBidi" w:eastAsia="Times New Roman" w:hAnsiTheme="minorBidi" w:cstheme="minorBidi"/>
          <w:lang w:val="en-US"/>
        </w:rPr>
        <w:t xml:space="preserve">Plan </w:t>
      </w:r>
      <w:r w:rsidR="00396CB1">
        <w:rPr>
          <w:rFonts w:asciiTheme="minorBidi" w:eastAsia="Times New Roman" w:hAnsiTheme="minorBidi" w:cstheme="minorBidi"/>
          <w:lang w:val="en-US"/>
        </w:rPr>
        <w:t xml:space="preserve">International </w:t>
      </w:r>
      <w:r w:rsidR="00396CB1" w:rsidRPr="000E6360">
        <w:rPr>
          <w:rFonts w:asciiTheme="minorBidi" w:eastAsia="Times New Roman" w:hAnsiTheme="minorBidi" w:cstheme="minorBidi"/>
          <w:lang w:val="en-US"/>
        </w:rPr>
        <w:t>has</w:t>
      </w:r>
      <w:r w:rsidRPr="000E6360">
        <w:rPr>
          <w:rFonts w:asciiTheme="minorBidi" w:eastAsia="Times New Roman" w:hAnsiTheme="minorBidi" w:cstheme="minorBidi"/>
          <w:lang w:val="en-US"/>
        </w:rPr>
        <w:t xml:space="preserve"> a final cut. </w:t>
      </w:r>
    </w:p>
    <w:p w14:paraId="6D53BF65" w14:textId="7514DEB9" w:rsidR="004320B8" w:rsidRPr="000E6360" w:rsidRDefault="004320B8" w:rsidP="00B27D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eastAsia="Times New Roman" w:hAnsiTheme="minorBidi" w:cstheme="minorBidi"/>
          <w:lang w:val="en-US"/>
        </w:rPr>
      </w:pPr>
      <w:r w:rsidRPr="000E6360">
        <w:rPr>
          <w:rFonts w:asciiTheme="minorBidi" w:hAnsiTheme="minorBidi" w:cstheme="minorBidi"/>
        </w:rPr>
        <w:t xml:space="preserve">The final product well as all the raw material and project files, should be delivered to </w:t>
      </w:r>
      <w:r w:rsidR="00451D2D">
        <w:rPr>
          <w:rFonts w:asciiTheme="minorBidi" w:hAnsiTheme="minorBidi" w:cstheme="minorBidi"/>
        </w:rPr>
        <w:t>Plan International Sudan</w:t>
      </w:r>
      <w:r w:rsidRPr="000E6360">
        <w:rPr>
          <w:rFonts w:asciiTheme="minorBidi" w:hAnsiTheme="minorBidi" w:cstheme="minorBidi"/>
        </w:rPr>
        <w:t xml:space="preserve"> on an external HDD no later </w:t>
      </w:r>
      <w:r w:rsidR="00D61994" w:rsidRPr="000E6360">
        <w:rPr>
          <w:rFonts w:asciiTheme="minorBidi" w:hAnsiTheme="minorBidi" w:cstheme="minorBidi"/>
        </w:rPr>
        <w:t>than November</w:t>
      </w:r>
      <w:r w:rsidR="00451D2D">
        <w:rPr>
          <w:rFonts w:asciiTheme="minorBidi" w:hAnsiTheme="minorBidi" w:cstheme="minorBidi"/>
          <w:b/>
          <w:bCs/>
        </w:rPr>
        <w:t xml:space="preserve"> </w:t>
      </w:r>
      <w:r w:rsidRPr="000E6360">
        <w:rPr>
          <w:rFonts w:asciiTheme="minorBidi" w:hAnsiTheme="minorBidi" w:cstheme="minorBidi"/>
          <w:b/>
          <w:bCs/>
        </w:rPr>
        <w:t>15</w:t>
      </w:r>
      <w:r w:rsidRPr="000E6360">
        <w:rPr>
          <w:rFonts w:asciiTheme="minorBidi" w:hAnsiTheme="minorBidi" w:cstheme="minorBidi"/>
          <w:b/>
          <w:bCs/>
          <w:vertAlign w:val="superscript"/>
        </w:rPr>
        <w:t>th</w:t>
      </w:r>
      <w:r w:rsidRPr="000E6360">
        <w:rPr>
          <w:rFonts w:asciiTheme="minorBidi" w:hAnsiTheme="minorBidi" w:cstheme="minorBidi"/>
          <w:b/>
          <w:bCs/>
        </w:rPr>
        <w:t xml:space="preserve"> 202</w:t>
      </w:r>
      <w:r w:rsidR="00451D2D">
        <w:rPr>
          <w:rFonts w:asciiTheme="minorBidi" w:hAnsiTheme="minorBidi" w:cstheme="minorBidi"/>
          <w:b/>
          <w:bCs/>
        </w:rPr>
        <w:t>1</w:t>
      </w:r>
    </w:p>
    <w:p w14:paraId="40E272F0" w14:textId="77777777" w:rsidR="004320B8" w:rsidRPr="000E6360" w:rsidRDefault="004320B8" w:rsidP="004320B8">
      <w:pPr>
        <w:pStyle w:val="Heading1Nonumber"/>
        <w:rPr>
          <w:rFonts w:asciiTheme="minorBidi" w:hAnsiTheme="minorBidi" w:cstheme="minorBidi"/>
          <w:sz w:val="28"/>
        </w:rPr>
      </w:pPr>
      <w:r w:rsidRPr="000E6360">
        <w:rPr>
          <w:rFonts w:asciiTheme="minorBidi" w:hAnsiTheme="minorBidi" w:cstheme="minorBidi"/>
          <w:sz w:val="28"/>
        </w:rPr>
        <w:t>Duration of the Work:</w:t>
      </w:r>
    </w:p>
    <w:p w14:paraId="4A6034BB" w14:textId="6703CDEE" w:rsidR="004320B8" w:rsidRPr="000E6360" w:rsidRDefault="004320B8" w:rsidP="00B27D21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The expected period of the whole assignment shall be not more than </w:t>
      </w:r>
      <w:r w:rsidR="00451D2D">
        <w:rPr>
          <w:rFonts w:asciiTheme="minorBidi" w:hAnsiTheme="minorBidi" w:cstheme="minorBidi"/>
          <w:b/>
          <w:bCs/>
        </w:rPr>
        <w:t>5</w:t>
      </w:r>
      <w:r w:rsidRPr="000E6360">
        <w:rPr>
          <w:rFonts w:asciiTheme="minorBidi" w:hAnsiTheme="minorBidi" w:cstheme="minorBidi"/>
          <w:b/>
          <w:bCs/>
        </w:rPr>
        <w:t xml:space="preserve"> weeks</w:t>
      </w:r>
      <w:r w:rsidRPr="000E6360">
        <w:rPr>
          <w:rFonts w:asciiTheme="minorBidi" w:hAnsiTheme="minorBidi" w:cstheme="minorBidi"/>
        </w:rPr>
        <w:t xml:space="preserve">. </w:t>
      </w:r>
    </w:p>
    <w:p w14:paraId="67D3D813" w14:textId="7058736B" w:rsidR="004320B8" w:rsidRPr="000E6360" w:rsidRDefault="004320B8" w:rsidP="00B27D21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We will expect the first draft to be submitted in </w:t>
      </w:r>
      <w:r w:rsidR="00396CB1">
        <w:rPr>
          <w:rFonts w:asciiTheme="minorBidi" w:hAnsiTheme="minorBidi" w:cstheme="minorBidi"/>
        </w:rPr>
        <w:t>20</w:t>
      </w:r>
      <w:r w:rsidRPr="000E6360">
        <w:rPr>
          <w:rFonts w:asciiTheme="minorBidi" w:hAnsiTheme="minorBidi" w:cstheme="minorBidi"/>
        </w:rPr>
        <w:t xml:space="preserve"> days after official job assignment and contract signing. </w:t>
      </w:r>
    </w:p>
    <w:p w14:paraId="4515518E" w14:textId="48324C5D" w:rsidR="004320B8" w:rsidRPr="000E6360" w:rsidRDefault="004320B8" w:rsidP="00B27D21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We will </w:t>
      </w:r>
      <w:r w:rsidR="00C70AA9" w:rsidRPr="000E6360">
        <w:rPr>
          <w:rFonts w:asciiTheme="minorBidi" w:hAnsiTheme="minorBidi" w:cstheme="minorBidi"/>
        </w:rPr>
        <w:t>expect</w:t>
      </w:r>
      <w:r w:rsidRPr="000E6360">
        <w:rPr>
          <w:rFonts w:asciiTheme="minorBidi" w:hAnsiTheme="minorBidi" w:cstheme="minorBidi"/>
        </w:rPr>
        <w:t xml:space="preserve"> the updated version in another 7 days after receiving the feedback from us (possible iteration).</w:t>
      </w:r>
    </w:p>
    <w:p w14:paraId="5DE689B4" w14:textId="77777777" w:rsidR="004320B8" w:rsidRPr="000E6360" w:rsidRDefault="004320B8" w:rsidP="00B27D21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We will expect the final product in 7 days after receiving the final approval. </w:t>
      </w:r>
    </w:p>
    <w:p w14:paraId="07FFCA59" w14:textId="77777777" w:rsidR="004320B8" w:rsidRPr="000E6360" w:rsidRDefault="004320B8" w:rsidP="004320B8">
      <w:pPr>
        <w:rPr>
          <w:rFonts w:asciiTheme="minorBidi" w:hAnsiTheme="minorBidi" w:cstheme="minorBidi"/>
          <w:b/>
          <w:color w:val="000000" w:themeColor="text1"/>
          <w:spacing w:val="-10"/>
          <w:sz w:val="28"/>
          <w:szCs w:val="56"/>
        </w:rPr>
      </w:pPr>
      <w:r w:rsidRPr="000E6360">
        <w:rPr>
          <w:rFonts w:asciiTheme="minorBidi" w:hAnsiTheme="minorBidi" w:cstheme="minorBidi"/>
          <w:b/>
          <w:color w:val="000000" w:themeColor="text1"/>
          <w:spacing w:val="-10"/>
          <w:sz w:val="28"/>
          <w:szCs w:val="56"/>
        </w:rPr>
        <w:t>Qualifications:</w:t>
      </w:r>
    </w:p>
    <w:p w14:paraId="7B026F1A" w14:textId="34EE4710" w:rsidR="004320B8" w:rsidRPr="000E6360" w:rsidRDefault="004320B8" w:rsidP="004320B8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Minimum of three (3) years’ documented work experience</w:t>
      </w:r>
      <w:r w:rsidR="00396CB1">
        <w:rPr>
          <w:rFonts w:asciiTheme="minorBidi" w:hAnsiTheme="minorBidi" w:cstheme="minorBidi"/>
        </w:rPr>
        <w:t xml:space="preserve"> for - company</w:t>
      </w:r>
      <w:r w:rsidRPr="000E6360">
        <w:rPr>
          <w:rFonts w:asciiTheme="minorBidi" w:hAnsiTheme="minorBidi" w:cstheme="minorBidi"/>
        </w:rPr>
        <w:t xml:space="preserve"> </w:t>
      </w:r>
      <w:r w:rsidR="00396CB1">
        <w:rPr>
          <w:rFonts w:asciiTheme="minorBidi" w:hAnsiTheme="minorBidi" w:cstheme="minorBidi"/>
        </w:rPr>
        <w:t xml:space="preserve">- </w:t>
      </w:r>
      <w:r w:rsidRPr="000E6360">
        <w:rPr>
          <w:rFonts w:asciiTheme="minorBidi" w:hAnsiTheme="minorBidi" w:cstheme="minorBidi"/>
        </w:rPr>
        <w:t>in the area of film/reportage/documentary writing, producing, directing and editing;</w:t>
      </w:r>
    </w:p>
    <w:p w14:paraId="276D302F" w14:textId="77777777" w:rsidR="004320B8" w:rsidRPr="000E6360" w:rsidRDefault="004320B8" w:rsidP="004320B8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Access to highest quality filming, light, sound and editing equipment.</w:t>
      </w:r>
    </w:p>
    <w:p w14:paraId="22DE38BE" w14:textId="77777777" w:rsidR="004320B8" w:rsidRPr="000E6360" w:rsidRDefault="004320B8" w:rsidP="004320B8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Ability to operate under strict time limits and apply high production and technical standards for the purpose of maintaining high level of professionalism;</w:t>
      </w:r>
    </w:p>
    <w:p w14:paraId="4233974E" w14:textId="17822F7F" w:rsidR="004320B8" w:rsidRPr="000E6360" w:rsidRDefault="004320B8" w:rsidP="004320B8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  <w:rtl/>
        </w:rPr>
      </w:pPr>
      <w:r w:rsidRPr="000E6360">
        <w:rPr>
          <w:rFonts w:asciiTheme="minorBidi" w:hAnsiTheme="minorBidi" w:cstheme="minorBidi"/>
        </w:rPr>
        <w:t xml:space="preserve">Track record of successful materials filmed in the </w:t>
      </w:r>
      <w:r w:rsidR="00396CB1">
        <w:rPr>
          <w:rFonts w:asciiTheme="minorBidi" w:hAnsiTheme="minorBidi" w:cstheme="minorBidi"/>
        </w:rPr>
        <w:t>country</w:t>
      </w:r>
      <w:r w:rsidRPr="000E6360">
        <w:rPr>
          <w:rFonts w:asciiTheme="minorBidi" w:hAnsiTheme="minorBidi" w:cstheme="minorBidi"/>
        </w:rPr>
        <w:t xml:space="preserve"> and/or on similar topics would be an asset</w:t>
      </w:r>
    </w:p>
    <w:p w14:paraId="53A3E7EE" w14:textId="77777777" w:rsidR="004320B8" w:rsidRPr="000E6360" w:rsidRDefault="004320B8" w:rsidP="004320B8">
      <w:pPr>
        <w:rPr>
          <w:rFonts w:asciiTheme="minorBidi" w:hAnsiTheme="minorBidi" w:cstheme="minorBidi"/>
          <w:b/>
          <w:color w:val="000000" w:themeColor="text1"/>
          <w:spacing w:val="-10"/>
          <w:sz w:val="28"/>
          <w:szCs w:val="56"/>
        </w:rPr>
      </w:pPr>
      <w:r w:rsidRPr="000E6360">
        <w:rPr>
          <w:rFonts w:asciiTheme="minorBidi" w:hAnsiTheme="minorBidi" w:cstheme="minorBidi"/>
          <w:b/>
          <w:color w:val="000000" w:themeColor="text1"/>
          <w:spacing w:val="-10"/>
          <w:sz w:val="28"/>
          <w:szCs w:val="56"/>
        </w:rPr>
        <w:t>Application:</w:t>
      </w:r>
    </w:p>
    <w:p w14:paraId="520574FE" w14:textId="77777777" w:rsidR="004320B8" w:rsidRPr="000E6360" w:rsidRDefault="004320B8" w:rsidP="004320B8">
      <w:pPr>
        <w:rPr>
          <w:rFonts w:asciiTheme="minorBidi" w:hAnsiTheme="minorBidi" w:cstheme="minorBidi"/>
          <w:b/>
          <w:bCs/>
        </w:rPr>
      </w:pPr>
      <w:r w:rsidRPr="000E6360">
        <w:rPr>
          <w:rFonts w:asciiTheme="minorBidi" w:hAnsiTheme="minorBidi" w:cstheme="minorBidi"/>
          <w:b/>
          <w:bCs/>
        </w:rPr>
        <w:t>Eligibility:</w:t>
      </w:r>
    </w:p>
    <w:p w14:paraId="366624D1" w14:textId="77777777" w:rsidR="004320B8" w:rsidRPr="000E6360" w:rsidRDefault="004320B8" w:rsidP="00B27D21">
      <w:pPr>
        <w:pStyle w:val="ListParagraph"/>
        <w:numPr>
          <w:ilvl w:val="0"/>
          <w:numId w:val="6"/>
        </w:numPr>
        <w:ind w:left="540" w:hanging="45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Minimum Three links to work samples demonstrating most relevant previous productions</w:t>
      </w:r>
    </w:p>
    <w:p w14:paraId="079F3906" w14:textId="77777777" w:rsidR="004320B8" w:rsidRPr="000E6360" w:rsidRDefault="004320B8" w:rsidP="00B27D21">
      <w:pPr>
        <w:pStyle w:val="ListParagraph"/>
        <w:numPr>
          <w:ilvl w:val="0"/>
          <w:numId w:val="6"/>
        </w:numPr>
        <w:ind w:left="540" w:hanging="45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lastRenderedPageBreak/>
        <w:t>Three references (with contact information) from previous clients</w:t>
      </w:r>
    </w:p>
    <w:p w14:paraId="025B5F85" w14:textId="77777777" w:rsidR="004320B8" w:rsidRPr="000E6360" w:rsidRDefault="004320B8" w:rsidP="00B27D21">
      <w:pPr>
        <w:pStyle w:val="ListParagraph"/>
        <w:numPr>
          <w:ilvl w:val="0"/>
          <w:numId w:val="6"/>
        </w:numPr>
        <w:ind w:left="540" w:hanging="45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Detailed list with technical information of the equipment intended for use, including camera, light, sound, editing software etc.</w:t>
      </w:r>
    </w:p>
    <w:p w14:paraId="7BD2682E" w14:textId="228A3215" w:rsidR="004320B8" w:rsidRPr="000E6360" w:rsidRDefault="004320B8" w:rsidP="00B27D21">
      <w:pPr>
        <w:pStyle w:val="ListParagraph"/>
        <w:numPr>
          <w:ilvl w:val="0"/>
          <w:numId w:val="6"/>
        </w:numPr>
        <w:ind w:left="540" w:hanging="450"/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Brief letter, describing previous experience on similar projects as well as proposed creative direction for the</w:t>
      </w:r>
      <w:r w:rsidR="00396CB1">
        <w:rPr>
          <w:rFonts w:asciiTheme="minorBidi" w:hAnsiTheme="minorBidi" w:cstheme="minorBidi"/>
        </w:rPr>
        <w:t xml:space="preserve"> content</w:t>
      </w:r>
      <w:r w:rsidRPr="000E6360">
        <w:rPr>
          <w:rFonts w:asciiTheme="minorBidi" w:hAnsiTheme="minorBidi" w:cstheme="minorBidi"/>
        </w:rPr>
        <w:t>. Creative ideas and suggestions are encouraged.</w:t>
      </w:r>
    </w:p>
    <w:p w14:paraId="51F3997F" w14:textId="77777777" w:rsidR="004320B8" w:rsidRPr="000E6360" w:rsidRDefault="004320B8" w:rsidP="004320B8">
      <w:pPr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  <w:b/>
          <w:bCs/>
        </w:rPr>
        <w:t>Timeline:</w:t>
      </w:r>
    </w:p>
    <w:p w14:paraId="09548451" w14:textId="7A20BB5F" w:rsidR="004320B8" w:rsidRPr="000E6360" w:rsidRDefault="004320B8" w:rsidP="00B27D21">
      <w:p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 xml:space="preserve">Detailed </w:t>
      </w:r>
      <w:r w:rsidR="00396CB1">
        <w:rPr>
          <w:rFonts w:asciiTheme="minorBidi" w:hAnsiTheme="minorBidi" w:cstheme="minorBidi"/>
        </w:rPr>
        <w:t>content gathering</w:t>
      </w:r>
      <w:r w:rsidRPr="000E6360">
        <w:rPr>
          <w:rFonts w:asciiTheme="minorBidi" w:hAnsiTheme="minorBidi" w:cstheme="minorBidi"/>
        </w:rPr>
        <w:t xml:space="preserve"> plan and timeline for all phases in pre-production, production and post-production. Detailed break-down of all estimated costs, including estimated days of shooting, production team, days of editing, travel costs, music, etc. </w:t>
      </w:r>
    </w:p>
    <w:p w14:paraId="0A64CF7A" w14:textId="18A0DD7F" w:rsidR="004320B8" w:rsidRPr="000E6360" w:rsidRDefault="004320B8" w:rsidP="00B27D21">
      <w:pPr>
        <w:jc w:val="both"/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A clear total cost for the final product. Please note that all costs, including transport</w:t>
      </w:r>
      <w:r w:rsidR="00396CB1">
        <w:rPr>
          <w:rFonts w:asciiTheme="minorBidi" w:hAnsiTheme="minorBidi" w:cstheme="minorBidi"/>
        </w:rPr>
        <w:t xml:space="preserve"> and </w:t>
      </w:r>
      <w:r w:rsidR="003A3A6E">
        <w:rPr>
          <w:rFonts w:asciiTheme="minorBidi" w:hAnsiTheme="minorBidi" w:cstheme="minorBidi"/>
        </w:rPr>
        <w:t>peridium,</w:t>
      </w:r>
      <w:r w:rsidRPr="000E6360">
        <w:rPr>
          <w:rFonts w:asciiTheme="minorBidi" w:hAnsiTheme="minorBidi" w:cstheme="minorBidi"/>
        </w:rPr>
        <w:t xml:space="preserve"> should be included in the total sum, no additional payments will be made outside of the total budget.</w:t>
      </w:r>
      <w:r w:rsidR="00396CB1">
        <w:rPr>
          <w:rFonts w:asciiTheme="minorBidi" w:hAnsiTheme="minorBidi" w:cstheme="minorBidi"/>
        </w:rPr>
        <w:t xml:space="preserve"> Plan International Sudan will </w:t>
      </w:r>
      <w:r w:rsidR="00C70AA9">
        <w:rPr>
          <w:rFonts w:asciiTheme="minorBidi" w:hAnsiTheme="minorBidi" w:cstheme="minorBidi"/>
        </w:rPr>
        <w:t>cover</w:t>
      </w:r>
      <w:r w:rsidR="00396CB1">
        <w:rPr>
          <w:rFonts w:asciiTheme="minorBidi" w:hAnsiTheme="minorBidi" w:cstheme="minorBidi"/>
        </w:rPr>
        <w:t xml:space="preserve"> the accommodation and will provide the internal transportation to the filed area </w:t>
      </w:r>
    </w:p>
    <w:p w14:paraId="587829B3" w14:textId="77777777" w:rsidR="004320B8" w:rsidRPr="000E6360" w:rsidRDefault="004320B8" w:rsidP="004320B8">
      <w:pPr>
        <w:pStyle w:val="Heading1Nonumber"/>
        <w:rPr>
          <w:rFonts w:asciiTheme="minorBidi" w:hAnsiTheme="minorBidi" w:cstheme="minorBidi"/>
          <w:sz w:val="28"/>
        </w:rPr>
      </w:pPr>
      <w:r w:rsidRPr="000E6360">
        <w:rPr>
          <w:rFonts w:asciiTheme="minorBidi" w:hAnsiTheme="minorBidi" w:cstheme="minorBidi"/>
          <w:sz w:val="28"/>
        </w:rPr>
        <w:t>Annexes to the TOR</w:t>
      </w:r>
    </w:p>
    <w:p w14:paraId="14E4A294" w14:textId="77777777" w:rsidR="004320B8" w:rsidRPr="000E6360" w:rsidRDefault="004320B8" w:rsidP="004320B8">
      <w:pPr>
        <w:pStyle w:val="ListParagraph"/>
        <w:ind w:left="1080"/>
        <w:rPr>
          <w:rFonts w:asciiTheme="minorBidi" w:hAnsiTheme="minorBidi" w:cstheme="minorBidi"/>
        </w:rPr>
      </w:pPr>
    </w:p>
    <w:p w14:paraId="223DC67C" w14:textId="4F232E8F" w:rsidR="004320B8" w:rsidRPr="000E6360" w:rsidRDefault="00915FA3" w:rsidP="004320B8">
      <w:pPr>
        <w:pStyle w:val="ListParagraph"/>
        <w:numPr>
          <w:ilvl w:val="0"/>
          <w:numId w:val="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DRA</w:t>
      </w:r>
      <w:r w:rsidR="00C97535">
        <w:rPr>
          <w:rFonts w:asciiTheme="minorBidi" w:hAnsiTheme="minorBidi" w:cstheme="minorBidi"/>
        </w:rPr>
        <w:t xml:space="preserve"> </w:t>
      </w:r>
      <w:r w:rsidR="00C97535" w:rsidRPr="000E6360">
        <w:rPr>
          <w:rFonts w:asciiTheme="minorBidi" w:hAnsiTheme="minorBidi" w:cstheme="minorBidi"/>
        </w:rPr>
        <w:t>Brand</w:t>
      </w:r>
      <w:r w:rsidR="004320B8" w:rsidRPr="000E6360">
        <w:rPr>
          <w:rFonts w:asciiTheme="minorBidi" w:hAnsiTheme="minorBidi" w:cstheme="minorBidi"/>
        </w:rPr>
        <w:t xml:space="preserve"> guidelines.</w:t>
      </w:r>
    </w:p>
    <w:p w14:paraId="36F437CC" w14:textId="13BE080E" w:rsidR="004320B8" w:rsidRDefault="004320B8" w:rsidP="004320B8">
      <w:pPr>
        <w:pStyle w:val="ListParagraph"/>
        <w:numPr>
          <w:ilvl w:val="0"/>
          <w:numId w:val="3"/>
        </w:numPr>
        <w:rPr>
          <w:rFonts w:asciiTheme="minorBidi" w:hAnsiTheme="minorBidi" w:cstheme="minorBidi"/>
        </w:rPr>
      </w:pPr>
      <w:r w:rsidRPr="000E6360">
        <w:rPr>
          <w:rFonts w:asciiTheme="minorBidi" w:hAnsiTheme="minorBidi" w:cstheme="minorBidi"/>
        </w:rPr>
        <w:t>Project</w:t>
      </w:r>
      <w:r w:rsidR="00915FA3">
        <w:rPr>
          <w:rFonts w:asciiTheme="minorBidi" w:hAnsiTheme="minorBidi" w:cstheme="minorBidi"/>
        </w:rPr>
        <w:t>s</w:t>
      </w:r>
      <w:r w:rsidRPr="000E6360">
        <w:rPr>
          <w:rFonts w:asciiTheme="minorBidi" w:hAnsiTheme="minorBidi" w:cstheme="minorBidi"/>
        </w:rPr>
        <w:t xml:space="preserve"> brief document</w:t>
      </w:r>
    </w:p>
    <w:p w14:paraId="6796C7DE" w14:textId="572C0417" w:rsidR="00396CB1" w:rsidRDefault="00A10A79" w:rsidP="004320B8">
      <w:pPr>
        <w:pStyle w:val="ListParagraph"/>
        <w:numPr>
          <w:ilvl w:val="0"/>
          <w:numId w:val="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Images and videos consent </w:t>
      </w:r>
    </w:p>
    <w:p w14:paraId="4EA5C49D" w14:textId="33D6820D" w:rsidR="00A10A79" w:rsidRPr="000E6360" w:rsidRDefault="00A10A79" w:rsidP="004320B8">
      <w:pPr>
        <w:pStyle w:val="ListParagraph"/>
        <w:numPr>
          <w:ilvl w:val="0"/>
          <w:numId w:val="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Child protection safeguarding policy</w:t>
      </w:r>
    </w:p>
    <w:p w14:paraId="520D6227" w14:textId="77777777" w:rsidR="004320B8" w:rsidRPr="000E6360" w:rsidRDefault="004320B8" w:rsidP="004320B8">
      <w:pPr>
        <w:pStyle w:val="ListParagraph"/>
        <w:ind w:left="1080"/>
        <w:rPr>
          <w:rFonts w:asciiTheme="minorBidi" w:hAnsiTheme="minorBidi" w:cstheme="minorBidi"/>
        </w:rPr>
      </w:pPr>
    </w:p>
    <w:p w14:paraId="67B2DC33" w14:textId="69C957B2" w:rsidR="00BA7C03" w:rsidRPr="000E6360" w:rsidRDefault="00BA7C03">
      <w:pPr>
        <w:rPr>
          <w:rFonts w:asciiTheme="minorBidi" w:hAnsiTheme="minorBidi" w:cstheme="minorBidi"/>
        </w:rPr>
      </w:pPr>
    </w:p>
    <w:sectPr w:rsidR="00BA7C03" w:rsidRPr="000E6360" w:rsidSect="00B74046">
      <w:headerReference w:type="default" r:id="rId10"/>
      <w:headerReference w:type="first" r:id="rId11"/>
      <w:footerReference w:type="first" r:id="rId12"/>
      <w:pgSz w:w="11900" w:h="16840"/>
      <w:pgMar w:top="1418" w:right="1077" w:bottom="1418" w:left="1077" w:header="567" w:footer="567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DB83" w14:textId="77777777" w:rsidR="000E0208" w:rsidRDefault="000E0208">
      <w:pPr>
        <w:spacing w:before="0" w:after="0" w:line="240" w:lineRule="auto"/>
      </w:pPr>
      <w:r>
        <w:separator/>
      </w:r>
    </w:p>
  </w:endnote>
  <w:endnote w:type="continuationSeparator" w:id="0">
    <w:p w14:paraId="7468F9FA" w14:textId="77777777" w:rsidR="000E0208" w:rsidRDefault="000E02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ller Tex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F63" w14:textId="77777777" w:rsidR="00B74046" w:rsidRPr="00970F90" w:rsidRDefault="00B74046" w:rsidP="00B74046">
    <w:pPr>
      <w:pStyle w:val="Footerheader"/>
      <w:rPr>
        <w:color w:val="auto"/>
      </w:rPr>
    </w:pPr>
  </w:p>
  <w:p w14:paraId="05D62D86" w14:textId="77777777" w:rsidR="00B74046" w:rsidRPr="00970F90" w:rsidRDefault="004320B8" w:rsidP="00B74046">
    <w:pPr>
      <w:pStyle w:val="Footerheader"/>
      <w:rPr>
        <w:color w:val="auto"/>
      </w:rPr>
    </w:pPr>
    <w:r w:rsidRPr="00970F90">
      <w:rPr>
        <w:color w:val="auto"/>
      </w:rPr>
      <w:t>Big change starts small</w:t>
    </w:r>
  </w:p>
  <w:p w14:paraId="049D33AB" w14:textId="77777777" w:rsidR="00B74046" w:rsidRDefault="004320B8" w:rsidP="00B74046">
    <w:pPr>
      <w:pStyle w:val="Footer"/>
    </w:pPr>
    <w:r w:rsidRPr="00970F90">
      <w:rPr>
        <w:b/>
      </w:rPr>
      <w:t>T</w:t>
    </w:r>
    <w:r w:rsidRPr="00970F90">
      <w:t xml:space="preserve"> +44(0) 1926 634400  |  </w:t>
    </w:r>
    <w:r w:rsidRPr="00970F90">
      <w:rPr>
        <w:b/>
      </w:rPr>
      <w:t>E</w:t>
    </w:r>
    <w:r w:rsidRPr="00970F90">
      <w:t xml:space="preserve"> enquiries@practicalaction.org.uk  |  www.practicalaction.org  |  VAT No. 880 9924 76</w:t>
    </w:r>
    <w:r w:rsidRPr="00970F90">
      <w:br/>
      <w:t>Practical Action is a registered charity and company limited by guarantee  |  Reg. Charity No. 247257  |  Company Re</w:t>
    </w:r>
    <w:r>
      <w:t>g. No. 871954</w:t>
    </w:r>
    <w:r>
      <w:br/>
      <w:t>Registered office –</w:t>
    </w:r>
    <w:r w:rsidRPr="00970F90">
      <w:t xml:space="preserve"> The Robbins Building, 25 Albert Street, Rugby, CV21 2SD, United Kingdom  |  Patron HRH The Prince of Wales.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0360" w14:textId="77777777" w:rsidR="000E0208" w:rsidRDefault="000E0208">
      <w:pPr>
        <w:spacing w:before="0" w:after="0" w:line="240" w:lineRule="auto"/>
      </w:pPr>
      <w:r>
        <w:separator/>
      </w:r>
    </w:p>
  </w:footnote>
  <w:footnote w:type="continuationSeparator" w:id="0">
    <w:p w14:paraId="216FE0AF" w14:textId="77777777" w:rsidR="000E0208" w:rsidRDefault="000E02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4FAB" w14:textId="6F47532C" w:rsidR="00B74046" w:rsidRDefault="00B74046" w:rsidP="00B74046">
    <w:pPr>
      <w:tabs>
        <w:tab w:val="center" w:pos="4320"/>
        <w:tab w:val="right" w:pos="864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EC1E" w14:textId="77777777" w:rsidR="00B74046" w:rsidRDefault="004320B8" w:rsidP="00B74046">
    <w:pPr>
      <w:tabs>
        <w:tab w:val="center" w:pos="4320"/>
        <w:tab w:val="right" w:pos="8640"/>
      </w:tabs>
      <w:jc w:val="right"/>
    </w:pPr>
    <w:r>
      <w:rPr>
        <w:noProof/>
        <w:lang w:val="en-US"/>
      </w:rPr>
      <w:drawing>
        <wp:inline distT="0" distB="0" distL="0" distR="0" wp14:anchorId="7B23447E" wp14:editId="130794EE">
          <wp:extent cx="1243584" cy="91365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ctical_Action_Arabic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91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6230E" w14:textId="77777777" w:rsidR="00B74046" w:rsidRDefault="00B74046" w:rsidP="00B740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75B"/>
    <w:multiLevelType w:val="hybridMultilevel"/>
    <w:tmpl w:val="6FA0D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0313"/>
    <w:multiLevelType w:val="hybridMultilevel"/>
    <w:tmpl w:val="092C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7F8"/>
    <w:multiLevelType w:val="hybridMultilevel"/>
    <w:tmpl w:val="3D58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2EB4"/>
    <w:multiLevelType w:val="hybridMultilevel"/>
    <w:tmpl w:val="F246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953"/>
    <w:multiLevelType w:val="hybridMultilevel"/>
    <w:tmpl w:val="0BA4EB48"/>
    <w:lvl w:ilvl="0" w:tplc="3274E01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29A"/>
    <w:multiLevelType w:val="hybridMultilevel"/>
    <w:tmpl w:val="BA98D65E"/>
    <w:lvl w:ilvl="0" w:tplc="515ED2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2998"/>
    <w:multiLevelType w:val="hybridMultilevel"/>
    <w:tmpl w:val="011E5384"/>
    <w:lvl w:ilvl="0" w:tplc="3274E01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A7D1E"/>
    <w:multiLevelType w:val="hybridMultilevel"/>
    <w:tmpl w:val="7BB08F66"/>
    <w:lvl w:ilvl="0" w:tplc="A84E46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6DEF"/>
    <w:multiLevelType w:val="hybridMultilevel"/>
    <w:tmpl w:val="929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419B"/>
    <w:multiLevelType w:val="hybridMultilevel"/>
    <w:tmpl w:val="1C9034CA"/>
    <w:lvl w:ilvl="0" w:tplc="F52656A2">
      <w:start w:val="1"/>
      <w:numFmt w:val="decimal"/>
      <w:lvlText w:val="%1-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730"/>
    <w:multiLevelType w:val="hybridMultilevel"/>
    <w:tmpl w:val="DD6E8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B64EDE"/>
    <w:multiLevelType w:val="hybridMultilevel"/>
    <w:tmpl w:val="651C3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6EA0"/>
    <w:multiLevelType w:val="hybridMultilevel"/>
    <w:tmpl w:val="AE80E27E"/>
    <w:lvl w:ilvl="0" w:tplc="002E5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4ADA"/>
    <w:multiLevelType w:val="multilevel"/>
    <w:tmpl w:val="9442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A12E88"/>
    <w:multiLevelType w:val="hybridMultilevel"/>
    <w:tmpl w:val="52E6CCB4"/>
    <w:lvl w:ilvl="0" w:tplc="6C28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BE3"/>
    <w:multiLevelType w:val="multilevel"/>
    <w:tmpl w:val="C35C3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7A6869"/>
    <w:multiLevelType w:val="multilevel"/>
    <w:tmpl w:val="951E350A"/>
    <w:lvl w:ilvl="0">
      <w:start w:val="1"/>
      <w:numFmt w:val="decimal"/>
      <w:lvlText w:val="%1."/>
      <w:lvlJc w:val="left"/>
      <w:pPr>
        <w:ind w:left="720" w:hanging="360"/>
      </w:pPr>
      <w:rPr>
        <w:rFonts w:ascii="Veneer" w:eastAsia="Veneer" w:hAnsi="Veneer" w:cs="Venee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138D0"/>
    <w:multiLevelType w:val="hybridMultilevel"/>
    <w:tmpl w:val="DCC4ED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16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5"/>
    <w:rsid w:val="00023909"/>
    <w:rsid w:val="00032CBE"/>
    <w:rsid w:val="00054B66"/>
    <w:rsid w:val="0008564E"/>
    <w:rsid w:val="000C2CC7"/>
    <w:rsid w:val="000C65AF"/>
    <w:rsid w:val="000E0208"/>
    <w:rsid w:val="000E4C36"/>
    <w:rsid w:val="000E6360"/>
    <w:rsid w:val="001142EE"/>
    <w:rsid w:val="00132097"/>
    <w:rsid w:val="00134792"/>
    <w:rsid w:val="00180744"/>
    <w:rsid w:val="001A3D5C"/>
    <w:rsid w:val="001F2AA4"/>
    <w:rsid w:val="00203039"/>
    <w:rsid w:val="00237CB3"/>
    <w:rsid w:val="00283EB5"/>
    <w:rsid w:val="002B6AFC"/>
    <w:rsid w:val="002C6182"/>
    <w:rsid w:val="00384513"/>
    <w:rsid w:val="00396CB1"/>
    <w:rsid w:val="003A3A6E"/>
    <w:rsid w:val="003C15A0"/>
    <w:rsid w:val="003D30E1"/>
    <w:rsid w:val="00402C53"/>
    <w:rsid w:val="004313AF"/>
    <w:rsid w:val="004320B8"/>
    <w:rsid w:val="00440E21"/>
    <w:rsid w:val="00443670"/>
    <w:rsid w:val="00451D2D"/>
    <w:rsid w:val="004548AA"/>
    <w:rsid w:val="00454E70"/>
    <w:rsid w:val="004849E9"/>
    <w:rsid w:val="004F428B"/>
    <w:rsid w:val="0050532F"/>
    <w:rsid w:val="00536AA4"/>
    <w:rsid w:val="00575811"/>
    <w:rsid w:val="005B50E5"/>
    <w:rsid w:val="005E03D1"/>
    <w:rsid w:val="00616CD7"/>
    <w:rsid w:val="00635102"/>
    <w:rsid w:val="00654304"/>
    <w:rsid w:val="00675316"/>
    <w:rsid w:val="006871F9"/>
    <w:rsid w:val="006A1FBC"/>
    <w:rsid w:val="006B6163"/>
    <w:rsid w:val="006D5171"/>
    <w:rsid w:val="00741FFF"/>
    <w:rsid w:val="00751AB2"/>
    <w:rsid w:val="00774B0A"/>
    <w:rsid w:val="0078648D"/>
    <w:rsid w:val="007A601D"/>
    <w:rsid w:val="007C11D9"/>
    <w:rsid w:val="007C14BC"/>
    <w:rsid w:val="008136CE"/>
    <w:rsid w:val="00815C00"/>
    <w:rsid w:val="0081619D"/>
    <w:rsid w:val="0084664E"/>
    <w:rsid w:val="00852176"/>
    <w:rsid w:val="00877236"/>
    <w:rsid w:val="00915FA3"/>
    <w:rsid w:val="009748F9"/>
    <w:rsid w:val="009C5835"/>
    <w:rsid w:val="009E7252"/>
    <w:rsid w:val="00A10A79"/>
    <w:rsid w:val="00A2179D"/>
    <w:rsid w:val="00A63804"/>
    <w:rsid w:val="00A800BE"/>
    <w:rsid w:val="00AB307A"/>
    <w:rsid w:val="00AC18A7"/>
    <w:rsid w:val="00AF3718"/>
    <w:rsid w:val="00B23020"/>
    <w:rsid w:val="00B27D21"/>
    <w:rsid w:val="00B51D65"/>
    <w:rsid w:val="00B57060"/>
    <w:rsid w:val="00B57C0C"/>
    <w:rsid w:val="00B74046"/>
    <w:rsid w:val="00BA7C03"/>
    <w:rsid w:val="00BE6D02"/>
    <w:rsid w:val="00BE7B54"/>
    <w:rsid w:val="00C32B0F"/>
    <w:rsid w:val="00C70AA9"/>
    <w:rsid w:val="00C97535"/>
    <w:rsid w:val="00CC1391"/>
    <w:rsid w:val="00D13A29"/>
    <w:rsid w:val="00D35F92"/>
    <w:rsid w:val="00D61994"/>
    <w:rsid w:val="00D91233"/>
    <w:rsid w:val="00DC60C2"/>
    <w:rsid w:val="00E02367"/>
    <w:rsid w:val="00E66798"/>
    <w:rsid w:val="00F3309F"/>
    <w:rsid w:val="00F51C2A"/>
    <w:rsid w:val="00F63D49"/>
    <w:rsid w:val="00F937C5"/>
    <w:rsid w:val="00FB46C4"/>
    <w:rsid w:val="00F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EA5CA"/>
  <w15:chartTrackingRefBased/>
  <w15:docId w15:val="{6FC6F055-4708-468F-A637-51C5125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0B8"/>
    <w:pPr>
      <w:spacing w:before="100" w:after="200" w:line="288" w:lineRule="auto"/>
    </w:pPr>
    <w:rPr>
      <w:rFonts w:ascii="Georgia" w:eastAsia="Geller Text" w:hAnsi="Georg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20B8"/>
    <w:pPr>
      <w:spacing w:before="0" w:after="0"/>
      <w:ind w:right="-284"/>
    </w:pPr>
    <w:rPr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320B8"/>
    <w:rPr>
      <w:rFonts w:ascii="Georgia" w:eastAsia="Geller Text" w:hAnsi="Georgia" w:cs="Times New Roman"/>
      <w:color w:val="000000" w:themeColor="text1"/>
      <w:sz w:val="16"/>
      <w:lang w:val="en-GB"/>
    </w:rPr>
  </w:style>
  <w:style w:type="paragraph" w:customStyle="1" w:styleId="Heading1Nonumber">
    <w:name w:val="Heading 1 (No number)"/>
    <w:basedOn w:val="Heading1"/>
    <w:next w:val="Normal"/>
    <w:qFormat/>
    <w:rsid w:val="004320B8"/>
    <w:pPr>
      <w:spacing w:after="120" w:line="216" w:lineRule="auto"/>
    </w:pPr>
    <w:rPr>
      <w:rFonts w:ascii="Georgia" w:eastAsia="Geller Text" w:hAnsi="Georgia" w:cs="Times New Roman"/>
      <w:b/>
      <w:color w:val="000000" w:themeColor="text1"/>
      <w:spacing w:val="-10"/>
      <w:sz w:val="40"/>
      <w:szCs w:val="56"/>
    </w:rPr>
  </w:style>
  <w:style w:type="paragraph" w:customStyle="1" w:styleId="Footerheader">
    <w:name w:val="Footer header"/>
    <w:basedOn w:val="Heading1"/>
    <w:next w:val="Footer"/>
    <w:uiPriority w:val="8"/>
    <w:qFormat/>
    <w:rsid w:val="004320B8"/>
    <w:pPr>
      <w:keepNext w:val="0"/>
      <w:keepLines w:val="0"/>
      <w:spacing w:before="0"/>
    </w:pPr>
    <w:rPr>
      <w:rFonts w:ascii="Georgia" w:eastAsiaTheme="minorHAnsi" w:hAnsi="Georgia" w:cstheme="minorBidi"/>
      <w:b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nhideWhenUsed/>
    <w:rsid w:val="004320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320B8"/>
    <w:rPr>
      <w:rFonts w:ascii="Georgia" w:eastAsia="Geller Text" w:hAnsi="Georgia" w:cs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320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20B8"/>
    <w:pPr>
      <w:spacing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20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Normal3">
    <w:name w:val="Normal3"/>
    <w:qFormat/>
    <w:rsid w:val="009C5835"/>
    <w:rPr>
      <w:rFonts w:ascii="Calibri" w:eastAsia="Calibri" w:hAnsi="Calibri" w:cs="Calibri"/>
      <w:lang w:val="en-AU" w:eastAsia="en-GB"/>
    </w:rPr>
  </w:style>
  <w:style w:type="character" w:customStyle="1" w:styleId="ListParagraphChar">
    <w:name w:val="List Paragraph Char"/>
    <w:link w:val="ListParagraph"/>
    <w:uiPriority w:val="34"/>
    <w:rsid w:val="00A10A79"/>
    <w:rPr>
      <w:rFonts w:ascii="Georgia" w:eastAsia="Geller Text" w:hAnsi="Georgia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C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D7"/>
    <w:rPr>
      <w:rFonts w:ascii="Segoe UI" w:eastAsia="Geller Text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DC435-6BA1-4480-A85A-1E20B53C1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0DD20-A090-48C7-BBBA-28841EE6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ADE99-3B32-4211-B4EF-3D77006F224D}">
  <ds:schemaRefs>
    <ds:schemaRef ds:uri="a1581217-1297-4009-83af-da771315119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8607def-5d89-48d0-80fd-e6a799134c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8157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Nahid</dc:creator>
  <cp:keywords/>
  <dc:description/>
  <cp:lastModifiedBy>Ahmed Ibrahim</cp:lastModifiedBy>
  <cp:revision>2</cp:revision>
  <dcterms:created xsi:type="dcterms:W3CDTF">2021-10-03T14:00:00Z</dcterms:created>
  <dcterms:modified xsi:type="dcterms:W3CDTF">2021-10-03T14:00:00Z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